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50" w:rsidRPr="00BF358D" w:rsidRDefault="00E06FCA" w:rsidP="00E06F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</w:p>
    <w:p w:rsidR="00E06FCA" w:rsidRPr="00BF358D" w:rsidRDefault="00E06FCA" w:rsidP="00E06F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программе уче</w:t>
      </w:r>
      <w:r w:rsidR="007855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бного предмета «Композиция прикладная </w:t>
      </w: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06FCA" w:rsidRPr="00BF358D" w:rsidRDefault="00E06FCA" w:rsidP="00E06F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дополнительной предпрофессиональной общеобразовательной</w:t>
      </w:r>
    </w:p>
    <w:p w:rsidR="00E06FCA" w:rsidRPr="00BF358D" w:rsidRDefault="00E06FCA" w:rsidP="00E06F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программе в области изобразительного искусства «Живопись»</w:t>
      </w:r>
    </w:p>
    <w:p w:rsidR="009D1435" w:rsidRPr="00BF358D" w:rsidRDefault="009D1435" w:rsidP="009D143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435" w:rsidRPr="00BF358D" w:rsidRDefault="009D1435" w:rsidP="009D143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8556F">
        <w:rPr>
          <w:rFonts w:ascii="Times New Roman" w:hAnsi="Times New Roman" w:cs="Times New Roman"/>
          <w:color w:val="000000" w:themeColor="text1"/>
          <w:sz w:val="28"/>
          <w:szCs w:val="28"/>
        </w:rPr>
        <w:t>рок реализации предмета «Композиция прикладная</w:t>
      </w: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</w:p>
    <w:p w:rsidR="00F1505A" w:rsidRDefault="00F1505A" w:rsidP="00F150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8556F">
        <w:rPr>
          <w:rFonts w:ascii="Times New Roman" w:hAnsi="Times New Roman" w:cs="Times New Roman"/>
          <w:color w:val="000000" w:themeColor="text1"/>
          <w:sz w:val="28"/>
          <w:szCs w:val="28"/>
        </w:rPr>
        <w:t>ять лет (1</w:t>
      </w:r>
      <w:r w:rsidR="009D1435"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-5класс) и один дополнительный год (6 класс).</w:t>
      </w:r>
      <w:r w:rsidRPr="00F15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1505A" w:rsidRPr="00BF358D" w:rsidRDefault="00F1505A" w:rsidP="00F150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505A" w:rsidRPr="00BF358D" w:rsidRDefault="00F1505A" w:rsidP="00F150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включает следующие разделы:</w:t>
      </w:r>
    </w:p>
    <w:p w:rsidR="00CE09AA" w:rsidRP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>1. Пояснительная записка</w:t>
      </w:r>
    </w:p>
    <w:p w:rsidR="00CE09AA" w:rsidRP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учебного предмета.</w:t>
      </w:r>
    </w:p>
    <w:p w:rsidR="00CE09AA" w:rsidRP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>3.Требования к подготовке обучающихся.</w:t>
      </w:r>
    </w:p>
    <w:p w:rsidR="00CE09AA" w:rsidRP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>4. Формы и методы контроля, система оценок.</w:t>
      </w:r>
    </w:p>
    <w:p w:rsidR="00CE09AA" w:rsidRP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>5. Методическое обеспечение учебного процесса</w:t>
      </w:r>
    </w:p>
    <w:p w:rsidR="00CE09AA" w:rsidRDefault="00FD2B8E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Список</w:t>
      </w:r>
      <w:bookmarkStart w:id="0" w:name="_GoBack"/>
      <w:bookmarkEnd w:id="0"/>
      <w:r w:rsidR="00CE09AA"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рекомендуемой литературы.</w:t>
      </w:r>
    </w:p>
    <w:p w:rsid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FCA" w:rsidRPr="00BF358D" w:rsidRDefault="00E06FCA" w:rsidP="008A5E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</w:t>
      </w:r>
      <w:r w:rsidR="00785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Композиция прикладная </w:t>
      </w: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«Живопись».</w:t>
      </w:r>
    </w:p>
    <w:p w:rsidR="0078556F" w:rsidRDefault="009D1435" w:rsidP="008A5E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56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</w:t>
      </w:r>
      <w:r w:rsidR="0078556F" w:rsidRPr="0078556F">
        <w:rPr>
          <w:rFonts w:ascii="Times New Roman" w:hAnsi="Times New Roman" w:cs="Times New Roman"/>
          <w:color w:val="000000" w:themeColor="text1"/>
          <w:sz w:val="28"/>
          <w:szCs w:val="28"/>
        </w:rPr>
        <w:t>Композиция прикладная</w:t>
      </w:r>
      <w:r w:rsidRPr="0078556F">
        <w:rPr>
          <w:rFonts w:ascii="Times New Roman" w:hAnsi="Times New Roman" w:cs="Times New Roman"/>
          <w:color w:val="000000" w:themeColor="text1"/>
          <w:sz w:val="28"/>
          <w:szCs w:val="28"/>
        </w:rPr>
        <w:t>» для детской школы иску</w:t>
      </w:r>
      <w:proofErr w:type="gramStart"/>
      <w:r w:rsidRPr="0078556F">
        <w:rPr>
          <w:rFonts w:ascii="Times New Roman" w:hAnsi="Times New Roman" w:cs="Times New Roman"/>
          <w:color w:val="000000" w:themeColor="text1"/>
          <w:sz w:val="28"/>
          <w:szCs w:val="28"/>
        </w:rPr>
        <w:t>сств пр</w:t>
      </w:r>
      <w:proofErr w:type="gramEnd"/>
      <w:r w:rsidRPr="00785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едусматривает последовательное изучение </w:t>
      </w:r>
      <w:r w:rsidR="0078556F" w:rsidRPr="0078556F">
        <w:rPr>
          <w:rFonts w:ascii="Times New Roman" w:hAnsi="Times New Roman" w:cs="Times New Roman"/>
          <w:color w:val="000000" w:themeColor="text1"/>
          <w:sz w:val="28"/>
          <w:szCs w:val="28"/>
        </w:rPr>
        <w:t>основ дек</w:t>
      </w:r>
      <w:r w:rsidR="0078556F">
        <w:rPr>
          <w:rFonts w:ascii="Times New Roman" w:hAnsi="Times New Roman" w:cs="Times New Roman"/>
          <w:color w:val="000000" w:themeColor="text1"/>
          <w:sz w:val="28"/>
          <w:szCs w:val="28"/>
        </w:rPr>
        <w:t>оративно-прикладного творчества.</w:t>
      </w:r>
    </w:p>
    <w:p w:rsidR="0078556F" w:rsidRPr="0078556F" w:rsidRDefault="009D1435" w:rsidP="008A5E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составлена с учётом возрастных особенностей обучающихся и направлена </w:t>
      </w:r>
      <w:proofErr w:type="gramStart"/>
      <w:r w:rsidRPr="0078556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7855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8556F"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художественного образования, эстетического воспитания,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 развития детей;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приобретение детьми знаний в области </w:t>
      </w:r>
      <w:proofErr w:type="gramStart"/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изобразительного</w:t>
      </w:r>
      <w:proofErr w:type="gramEnd"/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декоративно-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 искусства;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детьми духовными и культурными ценностями народов мира;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углубление познаний обучающихся в области декоративно-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 искусства;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и уважение к творческому труду;</w:t>
      </w:r>
    </w:p>
    <w:p w:rsid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подготовку одаренных детей к поступлению в образовательные учреждения,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реализующие основные профессиональные образовательные программы в области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изобразительного искусства.</w:t>
      </w:r>
    </w:p>
    <w:p w:rsidR="008A5E51" w:rsidRPr="0078556F" w:rsidRDefault="008A5E51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6F" w:rsidRPr="0078556F" w:rsidRDefault="00F1505A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программы: </w:t>
      </w:r>
      <w:r w:rsidR="0078556F"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и развитие у обучающихся личностных качеств,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56F"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позволяющих уважать и принимать духовные и культурные ценности разных народов,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программы: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эстетических взглядов, нравственных установок и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общения с духовными ценностями;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</w:t>
      </w:r>
      <w:proofErr w:type="gramStart"/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самостоятельно воспринимать и оценивать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ценности;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художественной культуры учащихся как неотъемлемой части культуры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духовной;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навыкам и приемам работы в различных видах декоративно-прикладного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декоративного и пластического видения;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 </w:t>
      </w:r>
      <w:proofErr w:type="gramStart"/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декоративности, образного, абстрактного и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ассоциативного мышления;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образным языком декоративного искусства посредством формирования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 знаний.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«Композиция прикладная» занимает важное место в образовательном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детской школы искусств и тесно связан с другими изучаемыми предметами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искусств.</w:t>
      </w:r>
    </w:p>
    <w:p w:rsidR="008A5E51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обучающихся: 10 -12 лет – 1 класс. 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учебного времени,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предусмотренный учебным планом образовательного учреждения на реализацию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 «Композиция прикладная» в 1-5 классах 594 часа (учебная нагрузка аудиторной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- 297 часов, объем времени на внеаудиторную (самостоятельную) работу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– 297 часов.)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учебных аудиторных занятий в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классах – групповая. 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освоения программы «Композиция прикладная» является приобретение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следующих знаний, умений и навыков в области изобразительного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искусства: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первичные знания о роли и значении декоративно-прикладного искусства в системе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 духовно-нравственном развитии человека;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сформированный комплекс знаний об изобразительном и декоративно-прикладном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искусстве, направленный на формирование эстетических взглядов, художественного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вкуса, пробуждение интереса к изобразительному искусству и деятельности в сфере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изобразительного искусства;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основных понятий декоративно-прикладного искусства;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основных видов орнамента в декоративно-прикладном искусстве;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выявлять средства выразительности, которыми пользуется художник;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 устной форме излагать свои мысли о произведениях декоративно-прикладного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по восприятию произведения прикладного искусства, умению выражать к нему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отношение, проводить ассоциативные связи с другими видами искусств;</w:t>
      </w:r>
    </w:p>
    <w:p w:rsidR="0078556F" w:rsidRPr="0078556F" w:rsidRDefault="0078556F" w:rsidP="008A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выполнения набросков, зарисовок, длительных работ с осмысленным</w:t>
      </w:r>
      <w:r w:rsidR="008A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выразительных качеств заданного материала;</w:t>
      </w:r>
    </w:p>
    <w:p w:rsidR="005B1C95" w:rsidRPr="00BF358D" w:rsidRDefault="00E06FCA" w:rsidP="00F150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изучения.</w:t>
      </w:r>
    </w:p>
    <w:sectPr w:rsidR="005B1C95" w:rsidRPr="00BF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CA"/>
    <w:rsid w:val="005B1C95"/>
    <w:rsid w:val="00763450"/>
    <w:rsid w:val="0078556F"/>
    <w:rsid w:val="008A5E51"/>
    <w:rsid w:val="009462C4"/>
    <w:rsid w:val="009D1435"/>
    <w:rsid w:val="00BF358D"/>
    <w:rsid w:val="00CC543C"/>
    <w:rsid w:val="00CE09AA"/>
    <w:rsid w:val="00D96990"/>
    <w:rsid w:val="00E06FCA"/>
    <w:rsid w:val="00E93C50"/>
    <w:rsid w:val="00EF529F"/>
    <w:rsid w:val="00F1505A"/>
    <w:rsid w:val="00FD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dns1</cp:lastModifiedBy>
  <cp:revision>9</cp:revision>
  <dcterms:created xsi:type="dcterms:W3CDTF">2021-05-09T16:37:00Z</dcterms:created>
  <dcterms:modified xsi:type="dcterms:W3CDTF">2021-05-10T08:33:00Z</dcterms:modified>
</cp:coreProperties>
</file>