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E" w:rsidRPr="00E629AE" w:rsidRDefault="00E629AE" w:rsidP="00E629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629AE">
        <w:rPr>
          <w:rFonts w:ascii="Times New Roman" w:hAnsi="Times New Roman"/>
          <w:b/>
          <w:sz w:val="24"/>
          <w:szCs w:val="24"/>
          <w:lang w:eastAsia="ar-SA"/>
        </w:rPr>
        <w:t xml:space="preserve">Аннотация к дополнительной </w:t>
      </w:r>
      <w:proofErr w:type="spellStart"/>
      <w:r w:rsidRPr="00E629AE">
        <w:rPr>
          <w:rFonts w:ascii="Times New Roman" w:hAnsi="Times New Roman"/>
          <w:b/>
          <w:sz w:val="24"/>
          <w:szCs w:val="24"/>
          <w:lang w:eastAsia="ar-SA"/>
        </w:rPr>
        <w:t>общеразвивающей</w:t>
      </w:r>
      <w:proofErr w:type="spellEnd"/>
      <w:r w:rsidRPr="00E629AE">
        <w:rPr>
          <w:rFonts w:ascii="Times New Roman" w:hAnsi="Times New Roman"/>
          <w:b/>
          <w:sz w:val="24"/>
          <w:szCs w:val="24"/>
          <w:lang w:eastAsia="ar-SA"/>
        </w:rPr>
        <w:t xml:space="preserve"> программе</w:t>
      </w:r>
      <w:r w:rsidRPr="00E629AE">
        <w:rPr>
          <w:rFonts w:ascii="Times New Roman" w:hAnsi="Times New Roman"/>
          <w:b/>
          <w:sz w:val="24"/>
          <w:szCs w:val="24"/>
          <w:lang w:eastAsia="ar-SA"/>
        </w:rPr>
        <w:br/>
        <w:t>в области музыкального искусства «Духовые  инструменты»</w:t>
      </w:r>
    </w:p>
    <w:p w:rsidR="00E629AE" w:rsidRPr="00E629AE" w:rsidRDefault="00E629AE" w:rsidP="00E629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629AE">
        <w:rPr>
          <w:rFonts w:ascii="Times New Roman" w:hAnsi="Times New Roman"/>
          <w:b/>
          <w:sz w:val="24"/>
          <w:szCs w:val="24"/>
          <w:lang w:eastAsia="ar-SA"/>
        </w:rPr>
        <w:t xml:space="preserve"> по учебному предмету «Му</w:t>
      </w:r>
      <w:r w:rsidR="00282B93">
        <w:rPr>
          <w:rFonts w:ascii="Times New Roman" w:hAnsi="Times New Roman"/>
          <w:b/>
          <w:sz w:val="24"/>
          <w:szCs w:val="24"/>
          <w:lang w:eastAsia="ar-SA"/>
        </w:rPr>
        <w:t>зыкальный инструмент (кларнет)»</w:t>
      </w:r>
    </w:p>
    <w:p w:rsidR="00E629AE" w:rsidRPr="00E629AE" w:rsidRDefault="00E629AE" w:rsidP="002F35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F353A" w:rsidRPr="00E629AE" w:rsidRDefault="002F353A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 xml:space="preserve">Программа учебного предмета «Музыкальный инструмент </w:t>
      </w: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EF6C3F" w:rsidRPr="00E629AE">
        <w:rPr>
          <w:rFonts w:ascii="Times New Roman" w:eastAsia="Times New Roman" w:hAnsi="Times New Roman"/>
          <w:b/>
          <w:bCs/>
          <w:sz w:val="24"/>
          <w:szCs w:val="24"/>
        </w:rPr>
        <w:t>кларнет</w:t>
      </w: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E629AE">
        <w:rPr>
          <w:rFonts w:ascii="Times New Roman" w:eastAsia="Times New Roman" w:hAnsi="Times New Roman"/>
          <w:sz w:val="24"/>
          <w:szCs w:val="24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А также с учётом многолетнего педагогического опыта в области исполнительства на духовых инструментах в детских школах искусств.</w:t>
      </w:r>
    </w:p>
    <w:p w:rsidR="002F353A" w:rsidRPr="00E629AE" w:rsidRDefault="002F353A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 xml:space="preserve">Предлагаемая программа рассчитана на </w:t>
      </w: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>трёхлетний срок обучения</w:t>
      </w:r>
      <w:r w:rsidRPr="00E629AE">
        <w:rPr>
          <w:rFonts w:ascii="Times New Roman" w:eastAsia="Times New Roman" w:hAnsi="Times New Roman"/>
          <w:sz w:val="24"/>
          <w:szCs w:val="24"/>
        </w:rPr>
        <w:t>.</w:t>
      </w:r>
    </w:p>
    <w:p w:rsidR="002F353A" w:rsidRPr="00E629AE" w:rsidRDefault="002F353A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 xml:space="preserve">Рекомендуемый возраст детей, приступающих к освоению программы </w:t>
      </w: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>9-1</w:t>
      </w:r>
      <w:r w:rsidR="00606936" w:rsidRPr="00E629AE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 xml:space="preserve"> лет.</w:t>
      </w:r>
    </w:p>
    <w:p w:rsidR="002F353A" w:rsidRPr="00E629AE" w:rsidRDefault="002F353A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 xml:space="preserve">Программа имеет </w:t>
      </w:r>
      <w:proofErr w:type="spellStart"/>
      <w:r w:rsidRPr="00E629AE">
        <w:rPr>
          <w:rFonts w:ascii="Times New Roman" w:eastAsia="Times New Roman" w:hAnsi="Times New Roman"/>
          <w:sz w:val="24"/>
          <w:szCs w:val="24"/>
        </w:rPr>
        <w:t>общеразвивающую</w:t>
      </w:r>
      <w:proofErr w:type="spellEnd"/>
      <w:r w:rsidRPr="00E629AE">
        <w:rPr>
          <w:rFonts w:ascii="Times New Roman" w:eastAsia="Times New Roman" w:hAnsi="Times New Roman"/>
          <w:sz w:val="24"/>
          <w:szCs w:val="24"/>
        </w:rPr>
        <w:t xml:space="preserve">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</w:t>
      </w:r>
    </w:p>
    <w:p w:rsidR="002F353A" w:rsidRPr="00E629AE" w:rsidRDefault="002F353A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 </w:t>
      </w:r>
    </w:p>
    <w:p w:rsidR="00606936" w:rsidRPr="00E629AE" w:rsidRDefault="00606936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b/>
          <w:bCs/>
          <w:sz w:val="24"/>
          <w:szCs w:val="24"/>
        </w:rPr>
        <w:t>Целью учебного предмета</w:t>
      </w:r>
      <w:r w:rsidRPr="00E629AE">
        <w:rPr>
          <w:rFonts w:ascii="Times New Roman" w:eastAsia="Times New Roman" w:hAnsi="Times New Roman"/>
          <w:sz w:val="24"/>
          <w:szCs w:val="24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</w:t>
      </w:r>
      <w:r w:rsidR="00EF6C3F" w:rsidRPr="00E629AE">
        <w:rPr>
          <w:rFonts w:ascii="Times New Roman" w:eastAsia="Times New Roman" w:hAnsi="Times New Roman"/>
          <w:sz w:val="24"/>
          <w:szCs w:val="24"/>
        </w:rPr>
        <w:t>б</w:t>
      </w:r>
      <w:r w:rsidRPr="00E629AE">
        <w:rPr>
          <w:rFonts w:ascii="Times New Roman" w:eastAsia="Times New Roman" w:hAnsi="Times New Roman"/>
          <w:sz w:val="24"/>
          <w:szCs w:val="24"/>
        </w:rPr>
        <w:t xml:space="preserve"> исполнительстве на </w:t>
      </w:r>
      <w:bookmarkStart w:id="0" w:name="_Hlk71010740"/>
      <w:r w:rsidR="00EF6C3F" w:rsidRPr="00E629AE">
        <w:rPr>
          <w:rFonts w:ascii="Times New Roman" w:eastAsia="Times New Roman" w:hAnsi="Times New Roman"/>
          <w:sz w:val="24"/>
          <w:szCs w:val="24"/>
        </w:rPr>
        <w:t>кларнет</w:t>
      </w:r>
      <w:r w:rsidRPr="00E629AE">
        <w:rPr>
          <w:rFonts w:ascii="Times New Roman" w:eastAsia="Times New Roman" w:hAnsi="Times New Roman"/>
          <w:sz w:val="24"/>
          <w:szCs w:val="24"/>
        </w:rPr>
        <w:t>е</w:t>
      </w:r>
      <w:bookmarkEnd w:id="0"/>
      <w:r w:rsidRPr="00E629AE">
        <w:rPr>
          <w:rFonts w:ascii="Times New Roman" w:eastAsia="Times New Roman" w:hAnsi="Times New Roman"/>
          <w:sz w:val="24"/>
          <w:szCs w:val="24"/>
        </w:rPr>
        <w:t xml:space="preserve">, формирование практических умений и </w:t>
      </w:r>
      <w:proofErr w:type="gramStart"/>
      <w:r w:rsidRPr="00E629AE">
        <w:rPr>
          <w:rFonts w:ascii="Times New Roman" w:eastAsia="Times New Roman" w:hAnsi="Times New Roman"/>
          <w:sz w:val="24"/>
          <w:szCs w:val="24"/>
        </w:rPr>
        <w:t>навыкав</w:t>
      </w:r>
      <w:proofErr w:type="gramEnd"/>
      <w:r w:rsidRPr="00E629AE">
        <w:rPr>
          <w:rFonts w:ascii="Times New Roman" w:eastAsia="Times New Roman" w:hAnsi="Times New Roman"/>
          <w:sz w:val="24"/>
          <w:szCs w:val="24"/>
        </w:rPr>
        <w:t xml:space="preserve"> игры на </w:t>
      </w:r>
      <w:r w:rsidR="00EF6C3F" w:rsidRPr="00E629AE">
        <w:rPr>
          <w:rFonts w:ascii="Times New Roman" w:eastAsia="Times New Roman" w:hAnsi="Times New Roman"/>
          <w:sz w:val="24"/>
          <w:szCs w:val="24"/>
        </w:rPr>
        <w:t>кларнет</w:t>
      </w:r>
      <w:r w:rsidRPr="00E629AE">
        <w:rPr>
          <w:rFonts w:ascii="Times New Roman" w:eastAsia="Times New Roman" w:hAnsi="Times New Roman"/>
          <w:sz w:val="24"/>
          <w:szCs w:val="24"/>
        </w:rPr>
        <w:t>е, устойчивого интереса к самостоятельной деятельности в области музыкального искусства.</w:t>
      </w:r>
    </w:p>
    <w:p w:rsidR="00606936" w:rsidRPr="00E629AE" w:rsidRDefault="00606936" w:rsidP="00E629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</w:rPr>
      </w:pPr>
      <w:r w:rsidRPr="00E629AE">
        <w:rPr>
          <w:rFonts w:ascii="Times New Roman" w:eastAsia="Times New Roman" w:hAnsi="Times New Roman"/>
          <w:b/>
          <w:iCs/>
          <w:sz w:val="24"/>
          <w:szCs w:val="24"/>
        </w:rPr>
        <w:t xml:space="preserve">Задачи учебного предмета 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Воспитание активного слушателя, зрителя, участника творческой самодеятельности;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Приобретение детьми начальных базовых знаний, умений и навыков игры на</w:t>
      </w:r>
      <w:r w:rsidR="00EF6C3F" w:rsidRPr="00E629AE">
        <w:rPr>
          <w:rFonts w:ascii="Times New Roman" w:eastAsia="Times New Roman" w:hAnsi="Times New Roman"/>
          <w:sz w:val="24"/>
          <w:szCs w:val="24"/>
        </w:rPr>
        <w:t xml:space="preserve"> кларнете</w:t>
      </w:r>
      <w:r w:rsidRPr="00E629AE">
        <w:rPr>
          <w:rFonts w:ascii="Times New Roman" w:eastAsia="Times New Roman" w:hAnsi="Times New Roman"/>
          <w:sz w:val="24"/>
          <w:szCs w:val="24"/>
        </w:rPr>
        <w:t>, позволяющих исполнять музыкальные произведения в соответствии с необходимым уровнем музыкальной грамотности и стилевыми особенностями</w:t>
      </w:r>
      <w:r w:rsidR="0020789C" w:rsidRPr="00E629AE">
        <w:rPr>
          <w:rFonts w:ascii="Times New Roman" w:eastAsia="Times New Roman" w:hAnsi="Times New Roman"/>
          <w:sz w:val="24"/>
          <w:szCs w:val="24"/>
        </w:rPr>
        <w:t>;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606936" w:rsidRPr="00E629AE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29AE">
        <w:rPr>
          <w:rFonts w:ascii="Times New Roman" w:eastAsia="Times New Roman" w:hAnsi="Times New Roman"/>
          <w:sz w:val="24"/>
          <w:szCs w:val="24"/>
        </w:rPr>
        <w:t>Воспитание у детей культуры сольного и ансамблевого музицирования на инструменте, стремление к практическому использованию приобретенных знаний, умений и навыков игры на</w:t>
      </w:r>
      <w:r w:rsidR="00EF6C3F" w:rsidRPr="00E629AE">
        <w:rPr>
          <w:rFonts w:ascii="Times New Roman" w:eastAsia="Times New Roman" w:hAnsi="Times New Roman"/>
          <w:sz w:val="24"/>
          <w:szCs w:val="24"/>
        </w:rPr>
        <w:t xml:space="preserve"> кларнете.</w:t>
      </w:r>
    </w:p>
    <w:p w:rsidR="005A6613" w:rsidRPr="00E629AE" w:rsidRDefault="005A6613" w:rsidP="00E62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AE">
        <w:rPr>
          <w:rFonts w:ascii="Times New Roman" w:hAnsi="Times New Roman"/>
          <w:b/>
          <w:bCs/>
          <w:sz w:val="24"/>
          <w:szCs w:val="24"/>
        </w:rPr>
        <w:t>Формы  контроля:</w:t>
      </w:r>
    </w:p>
    <w:p w:rsidR="005A6613" w:rsidRPr="00E629AE" w:rsidRDefault="005A6613" w:rsidP="00E6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29AE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E629AE">
        <w:rPr>
          <w:rFonts w:ascii="Times New Roman" w:hAnsi="Times New Roman"/>
          <w:sz w:val="24"/>
          <w:szCs w:val="24"/>
        </w:rPr>
        <w:t xml:space="preserve"> «Кларнет» предполагает проведение промежуточной и итоговой аттестации. Непосредственно формы и сроки проведения аттестации определяются «Положением о проведении промежуточной и итоговой аттестации». </w:t>
      </w:r>
    </w:p>
    <w:p w:rsidR="005A6613" w:rsidRPr="00E629AE" w:rsidRDefault="005A6613" w:rsidP="00E62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9AE">
        <w:rPr>
          <w:rFonts w:ascii="Times New Roman" w:hAnsi="Times New Roman"/>
          <w:sz w:val="24"/>
          <w:szCs w:val="24"/>
        </w:rPr>
        <w:t>Основными формами контроля знаний, умений и навыков учащихся являются: текущий контроль, контрольные уроки, академические концерты, экзамен.</w:t>
      </w:r>
    </w:p>
    <w:p w:rsidR="00606936" w:rsidRDefault="00606936" w:rsidP="00E629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606936" w:rsidSect="002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24"/>
    <w:rsid w:val="0020789C"/>
    <w:rsid w:val="00276AFC"/>
    <w:rsid w:val="00282B93"/>
    <w:rsid w:val="002F353A"/>
    <w:rsid w:val="00347E24"/>
    <w:rsid w:val="005A6613"/>
    <w:rsid w:val="00606936"/>
    <w:rsid w:val="006C563D"/>
    <w:rsid w:val="006F4A5C"/>
    <w:rsid w:val="0077445D"/>
    <w:rsid w:val="009612E8"/>
    <w:rsid w:val="00E629AE"/>
    <w:rsid w:val="00E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Рябинцева Анна Владиславовна</dc:creator>
  <cp:lastModifiedBy>Пользователь</cp:lastModifiedBy>
  <cp:revision>3</cp:revision>
  <dcterms:created xsi:type="dcterms:W3CDTF">2021-05-04T10:00:00Z</dcterms:created>
  <dcterms:modified xsi:type="dcterms:W3CDTF">2021-05-04T10:03:00Z</dcterms:modified>
</cp:coreProperties>
</file>