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7 КЛАСС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12.05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Классика: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 xml:space="preserve">Повторить вращения </w:t>
      </w:r>
      <w:proofErr w:type="spellStart"/>
      <w:r w:rsidRPr="00AE557C">
        <w:rPr>
          <w:rFonts w:ascii="Times New Roman" w:hAnsi="Times New Roman"/>
          <w:b/>
          <w:sz w:val="28"/>
          <w:szCs w:val="28"/>
        </w:rPr>
        <w:t>шене</w:t>
      </w:r>
      <w:proofErr w:type="spellEnd"/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Народный: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Повторить комбинацию веревочки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 xml:space="preserve"> 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13.05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Классика: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Повторить вращение тур-пике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Народный: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Повторить вращение "блинчики"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 xml:space="preserve"> 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14.05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Классика: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 xml:space="preserve">Повторить комбинацию </w:t>
      </w:r>
      <w:proofErr w:type="spellStart"/>
      <w:r w:rsidRPr="00AE557C">
        <w:rPr>
          <w:rFonts w:ascii="Times New Roman" w:hAnsi="Times New Roman"/>
          <w:b/>
          <w:sz w:val="28"/>
          <w:szCs w:val="28"/>
        </w:rPr>
        <w:t>сисон</w:t>
      </w:r>
      <w:proofErr w:type="spellEnd"/>
      <w:r w:rsidRPr="00AE557C">
        <w:rPr>
          <w:rFonts w:ascii="Times New Roman" w:hAnsi="Times New Roman"/>
          <w:b/>
          <w:sz w:val="28"/>
          <w:szCs w:val="28"/>
        </w:rPr>
        <w:t xml:space="preserve"> ферме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AE557C">
        <w:rPr>
          <w:rFonts w:ascii="Times New Roman" w:hAnsi="Times New Roman"/>
          <w:b/>
          <w:sz w:val="28"/>
          <w:szCs w:val="28"/>
        </w:rPr>
        <w:t>Народный</w:t>
      </w:r>
      <w:proofErr w:type="gramEnd"/>
      <w:r w:rsidRPr="00AE557C">
        <w:rPr>
          <w:rFonts w:ascii="Times New Roman" w:hAnsi="Times New Roman"/>
          <w:b/>
          <w:sz w:val="28"/>
          <w:szCs w:val="28"/>
        </w:rPr>
        <w:t>: повторить комбинацию на вращение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 xml:space="preserve"> 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15.05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Классика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 xml:space="preserve">Повторить комбинацию </w:t>
      </w:r>
      <w:proofErr w:type="spellStart"/>
      <w:r w:rsidRPr="00AE557C">
        <w:rPr>
          <w:rFonts w:ascii="Times New Roman" w:hAnsi="Times New Roman"/>
          <w:b/>
          <w:sz w:val="28"/>
          <w:szCs w:val="28"/>
        </w:rPr>
        <w:t>деми</w:t>
      </w:r>
      <w:proofErr w:type="spellEnd"/>
      <w:r w:rsidRPr="00AE557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E557C">
        <w:rPr>
          <w:rFonts w:ascii="Times New Roman" w:hAnsi="Times New Roman"/>
          <w:b/>
          <w:sz w:val="28"/>
          <w:szCs w:val="28"/>
        </w:rPr>
        <w:t>плие</w:t>
      </w:r>
      <w:proofErr w:type="gramEnd"/>
      <w:r w:rsidRPr="00AE557C">
        <w:rPr>
          <w:rFonts w:ascii="Times New Roman" w:hAnsi="Times New Roman"/>
          <w:b/>
          <w:sz w:val="28"/>
          <w:szCs w:val="28"/>
        </w:rPr>
        <w:t xml:space="preserve"> на середине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Народный танец</w:t>
      </w:r>
    </w:p>
    <w:p w:rsidR="00AE557C" w:rsidRPr="00AE557C" w:rsidRDefault="00AE557C" w:rsidP="00AE557C">
      <w:pPr>
        <w:rPr>
          <w:rFonts w:ascii="Times New Roman" w:hAnsi="Times New Roman"/>
          <w:b/>
          <w:sz w:val="28"/>
          <w:szCs w:val="28"/>
        </w:rPr>
      </w:pPr>
      <w:r w:rsidRPr="00AE557C">
        <w:rPr>
          <w:rFonts w:ascii="Times New Roman" w:hAnsi="Times New Roman"/>
          <w:b/>
          <w:sz w:val="28"/>
          <w:szCs w:val="28"/>
        </w:rPr>
        <w:t>Повторить двойную дробь</w:t>
      </w:r>
    </w:p>
    <w:p w:rsidR="001C4662" w:rsidRPr="001C4662" w:rsidRDefault="001C4662" w:rsidP="00AE55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4662" w:rsidRPr="001C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2"/>
    <w:rsid w:val="001C4662"/>
    <w:rsid w:val="005C6126"/>
    <w:rsid w:val="008E2B44"/>
    <w:rsid w:val="00A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2020-04-13T16:14:00Z</dcterms:created>
  <dcterms:modified xsi:type="dcterms:W3CDTF">2020-05-11T15:11:00Z</dcterms:modified>
</cp:coreProperties>
</file>