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21" w:rsidRPr="00C66A21" w:rsidRDefault="00C66A21" w:rsidP="00C66A2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6A21">
        <w:rPr>
          <w:rFonts w:ascii="Times New Roman" w:hAnsi="Times New Roman" w:cs="Times New Roman"/>
          <w:sz w:val="28"/>
          <w:szCs w:val="28"/>
        </w:rPr>
        <w:t xml:space="preserve">Управление культуры администрации </w:t>
      </w:r>
      <w:proofErr w:type="spellStart"/>
      <w:r w:rsidRPr="00C66A21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C66A2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C66A21" w:rsidRPr="00C66A21" w:rsidRDefault="00C66A21" w:rsidP="00C66A21">
      <w:pPr>
        <w:pStyle w:val="3"/>
        <w:numPr>
          <w:ilvl w:val="2"/>
          <w:numId w:val="1"/>
        </w:numPr>
        <w:ind w:left="0" w:right="139" w:firstLine="0"/>
        <w:rPr>
          <w:rFonts w:eastAsia="Arial Unicode MS"/>
          <w:bCs/>
          <w:sz w:val="28"/>
          <w:szCs w:val="28"/>
        </w:rPr>
      </w:pPr>
      <w:r w:rsidRPr="00C66A21">
        <w:rPr>
          <w:bCs/>
          <w:sz w:val="28"/>
          <w:szCs w:val="28"/>
        </w:rPr>
        <w:t xml:space="preserve">МБУ </w:t>
      </w:r>
      <w:proofErr w:type="gramStart"/>
      <w:r w:rsidRPr="00C66A21">
        <w:rPr>
          <w:bCs/>
          <w:sz w:val="28"/>
          <w:szCs w:val="28"/>
        </w:rPr>
        <w:t>ДО</w:t>
      </w:r>
      <w:proofErr w:type="gramEnd"/>
      <w:r w:rsidRPr="00C66A21">
        <w:rPr>
          <w:bCs/>
          <w:sz w:val="28"/>
          <w:szCs w:val="28"/>
        </w:rPr>
        <w:t xml:space="preserve"> «</w:t>
      </w:r>
      <w:proofErr w:type="gramStart"/>
      <w:r w:rsidRPr="00C66A21">
        <w:rPr>
          <w:bCs/>
          <w:sz w:val="28"/>
          <w:szCs w:val="28"/>
        </w:rPr>
        <w:t>Детская</w:t>
      </w:r>
      <w:proofErr w:type="gramEnd"/>
      <w:r w:rsidRPr="00C66A21">
        <w:rPr>
          <w:bCs/>
          <w:sz w:val="28"/>
          <w:szCs w:val="28"/>
        </w:rPr>
        <w:t xml:space="preserve"> школа искусств им. М. Г. </w:t>
      </w:r>
      <w:proofErr w:type="spellStart"/>
      <w:r w:rsidRPr="00C66A21">
        <w:rPr>
          <w:bCs/>
          <w:sz w:val="28"/>
          <w:szCs w:val="28"/>
        </w:rPr>
        <w:t>Эрденко</w:t>
      </w:r>
      <w:proofErr w:type="spellEnd"/>
      <w:r w:rsidRPr="00C66A21">
        <w:rPr>
          <w:bCs/>
          <w:sz w:val="28"/>
          <w:szCs w:val="28"/>
        </w:rPr>
        <w:t xml:space="preserve"> № 1» г. Старый Оскол</w:t>
      </w:r>
    </w:p>
    <w:p w:rsidR="00C66A21" w:rsidRPr="00C66A21" w:rsidRDefault="00C66A21" w:rsidP="00B81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0E5" w:rsidRPr="00FE32D2" w:rsidRDefault="00B81275" w:rsidP="00B81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32D2">
        <w:rPr>
          <w:rFonts w:ascii="Times New Roman" w:hAnsi="Times New Roman" w:cs="Times New Roman"/>
          <w:b/>
          <w:sz w:val="28"/>
          <w:szCs w:val="28"/>
        </w:rPr>
        <w:t>Доклад «Преподаватели ИЗО и инновационные технологии в дополнительном образовании»</w:t>
      </w:r>
      <w:proofErr w:type="gramEnd"/>
    </w:p>
    <w:p w:rsidR="00FE32D2" w:rsidRDefault="00B81275" w:rsidP="00FE32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FE32D2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FE32D2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B81275" w:rsidRDefault="00B81275" w:rsidP="00FE32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Бражников</w:t>
      </w:r>
      <w:r w:rsidR="00FE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</w:t>
      </w:r>
      <w:r w:rsidR="00FE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FE32D2" w:rsidRDefault="00FE32D2" w:rsidP="00FE32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275" w:rsidRDefault="00B81275" w:rsidP="0077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Важность создания педагогических условий для возникновения интереса </w:t>
      </w:r>
      <w:r w:rsidR="00772DA2">
        <w:rPr>
          <w:rFonts w:ascii="Times New Roman" w:hAnsi="Times New Roman" w:cs="Times New Roman"/>
          <w:sz w:val="28"/>
          <w:szCs w:val="28"/>
        </w:rPr>
        <w:t>в области изобразительного творчества у обучающихся в учреждениях дополнительного образования никто отрицать не будет.</w:t>
      </w:r>
      <w:proofErr w:type="gramEnd"/>
      <w:r w:rsidR="00772DA2">
        <w:rPr>
          <w:rFonts w:ascii="Times New Roman" w:hAnsi="Times New Roman" w:cs="Times New Roman"/>
          <w:sz w:val="28"/>
          <w:szCs w:val="28"/>
        </w:rPr>
        <w:t xml:space="preserve"> Обучение изобразительной деятельности, методы и получение изобразительных навыков давно разработаны и учеными и педагогами.</w:t>
      </w:r>
    </w:p>
    <w:p w:rsidR="00E12EB2" w:rsidRDefault="00772DA2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 переходом на предпрофессиональные стандарты в дополнительном образовании повысились требования к результатам образования.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 ассоциативно-критического мышления, приобретение личностного художественного творческого опыта, которые стали бы </w:t>
      </w:r>
      <w:r w:rsidR="00E12EB2">
        <w:rPr>
          <w:rFonts w:ascii="Times New Roman" w:hAnsi="Times New Roman" w:cs="Times New Roman"/>
          <w:sz w:val="28"/>
          <w:szCs w:val="28"/>
        </w:rPr>
        <w:t>основой для духовно-нравственного становления личности.</w:t>
      </w:r>
    </w:p>
    <w:p w:rsidR="00E12EB2" w:rsidRDefault="00E12EB2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 требуют более разнообразные методы обучения, где учащиеся могли бы проявить умственную самостоятельность, инициативность. Чем разнообразнее методы обучения, тем легче заинтересованность ими учащихся.</w:t>
      </w:r>
    </w:p>
    <w:p w:rsidR="00E12EB2" w:rsidRDefault="00E12EB2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Существенным фактором возникновения интереса </w:t>
      </w:r>
      <w:r w:rsidR="00D22E6D">
        <w:rPr>
          <w:rFonts w:ascii="Times New Roman" w:hAnsi="Times New Roman" w:cs="Times New Roman"/>
          <w:sz w:val="28"/>
          <w:szCs w:val="28"/>
        </w:rPr>
        <w:t xml:space="preserve">к предлагаемому учебному материалу его эмоциональная окраска – живое слово учителя. Учитель в глазах детей </w:t>
      </w:r>
      <w:r w:rsidR="009D2F4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20EB">
        <w:rPr>
          <w:rFonts w:ascii="Times New Roman" w:hAnsi="Times New Roman" w:cs="Times New Roman"/>
          <w:sz w:val="28"/>
          <w:szCs w:val="28"/>
        </w:rPr>
        <w:t>эталонной фигурой, они очень тонко подмечают, критически оценивают его творческий и речевой потенциал. Его творческие работы, мастер-классы, демонстрация приёмов различными материалами вызывают у детей живой интерес.</w:t>
      </w:r>
    </w:p>
    <w:p w:rsidR="00D120EB" w:rsidRDefault="00D120EB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задачи художественного образования, осваивая изобразительную грамоту на уроках преподавателю необходимо учитывать современный внутренний мир ребёнка. Игнорировать факт, что последние два десятилетия компьютерные технологии, интернет вошли в нашу жизнь, в том числе и образовательную сферу, а дети с рождением приобщаются к гаджетам, осваивая все премудрости  более успешно, чем взрослые.</w:t>
      </w:r>
    </w:p>
    <w:p w:rsidR="00D120EB" w:rsidRDefault="00D120EB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Общеобразовательные школы в связи с различными обстоятельствами опробовали полный цикл обучения онлайн. И дети ощутили </w:t>
      </w:r>
      <w:r w:rsidR="00921E76">
        <w:rPr>
          <w:rFonts w:ascii="Times New Roman" w:hAnsi="Times New Roman" w:cs="Times New Roman"/>
          <w:sz w:val="28"/>
          <w:szCs w:val="28"/>
        </w:rPr>
        <w:t>преимущества и недостатки данной формы обучения. Обучение изобразительному искусству имеет свою специфику.</w:t>
      </w:r>
    </w:p>
    <w:p w:rsidR="009B21BC" w:rsidRDefault="009B21BC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инновационные технологии имеют быть и при обучении изобразительному искусству в дополнительном образовании. При проведении бесед, уроков по истории искусств открывается широкий простор для изучения любого раздела истории искусства с привлечением иллюстративного материала из различных картинных галерей, музеев мира, даёт возможность выполнять доклады, рефераты для более углубленного изучения истории искусств.</w:t>
      </w:r>
    </w:p>
    <w:p w:rsidR="009B21BC" w:rsidRDefault="009B21BC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вызывает у учащихся работа на интерактивной доске. Показ различных приёмов работы над композицией, анализ произведений художников, построение схем – всё это пробуждает интерес и экономит время на усвоение материала.</w:t>
      </w:r>
    </w:p>
    <w:p w:rsidR="009B21BC" w:rsidRDefault="009B21BC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 мастер-классов их анализ в различных материалах и техниках является отличным познавательным материалом, обогащая знания и приёмы работы учащихся.</w:t>
      </w:r>
    </w:p>
    <w:p w:rsidR="00921E76" w:rsidRDefault="00921E76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разработаны программы и пособия по цветоведению для детей разного возраста, яркие красочные сочетания цветов, смешивание красок являются хорошим пособием для понимания цветоведения и применения зданий на практике.</w:t>
      </w:r>
    </w:p>
    <w:p w:rsidR="00921E76" w:rsidRDefault="00921E76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Предпрофессиональное обучение предполагает не только практическое обучение приемам и навыкам изобразительному искусству, но и в немалой степени должно знакомить с профориентационной работой, выбором профессии – это так же можно наглядно и красочно проводить в форме презентаций, показов, что будет повышать значимость и интерес детей к учебе. </w:t>
      </w:r>
    </w:p>
    <w:p w:rsidR="00921E76" w:rsidRPr="00B81275" w:rsidRDefault="00921E76" w:rsidP="00E1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дети знакомы с планшетом, различными обучающими программами по изобразительному искусству. Однако и здесь нужна помощь учителя, его роль наставника, организатора. Для более полного и продуктивного применения инновационных технологий в изобразительном искусстве необходимо оборудовать кабинеты всем необходимым </w:t>
      </w:r>
      <w:r w:rsidR="009B21BC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оборудованием, </w:t>
      </w:r>
      <w:r w:rsidR="009B21BC">
        <w:rPr>
          <w:rFonts w:ascii="Times New Roman" w:hAnsi="Times New Roman" w:cs="Times New Roman"/>
          <w:sz w:val="28"/>
          <w:szCs w:val="28"/>
        </w:rPr>
        <w:t xml:space="preserve">программным материалом. Но нужно знать, что </w:t>
      </w:r>
      <w:proofErr w:type="gramStart"/>
      <w:r w:rsidR="009B21BC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="009B21BC">
        <w:rPr>
          <w:rFonts w:ascii="Times New Roman" w:hAnsi="Times New Roman" w:cs="Times New Roman"/>
          <w:sz w:val="28"/>
          <w:szCs w:val="28"/>
        </w:rPr>
        <w:t xml:space="preserve"> с традиционными методами обучения изобразительному искусству инновационные технологии – это уже задача сегодняшнего дня.</w:t>
      </w:r>
    </w:p>
    <w:sectPr w:rsidR="00921E76" w:rsidRPr="00B81275" w:rsidSect="0013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FAC112A"/>
    <w:multiLevelType w:val="multilevel"/>
    <w:tmpl w:val="425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275"/>
    <w:rsid w:val="001330E5"/>
    <w:rsid w:val="002B6344"/>
    <w:rsid w:val="004216B1"/>
    <w:rsid w:val="00657C18"/>
    <w:rsid w:val="00772DA2"/>
    <w:rsid w:val="008B3E75"/>
    <w:rsid w:val="00921E76"/>
    <w:rsid w:val="00973E8D"/>
    <w:rsid w:val="009B21BC"/>
    <w:rsid w:val="009D2F40"/>
    <w:rsid w:val="00A454B1"/>
    <w:rsid w:val="00AF1D0A"/>
    <w:rsid w:val="00B81275"/>
    <w:rsid w:val="00BD18D2"/>
    <w:rsid w:val="00C66A21"/>
    <w:rsid w:val="00D120EB"/>
    <w:rsid w:val="00D22E6D"/>
    <w:rsid w:val="00D65635"/>
    <w:rsid w:val="00DE1A33"/>
    <w:rsid w:val="00E12EB2"/>
    <w:rsid w:val="00FE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E5"/>
  </w:style>
  <w:style w:type="paragraph" w:styleId="3">
    <w:name w:val="heading 3"/>
    <w:basedOn w:val="a"/>
    <w:next w:val="a"/>
    <w:link w:val="30"/>
    <w:uiPriority w:val="99"/>
    <w:qFormat/>
    <w:rsid w:val="00C66A21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6A2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2022-03-29T09:08:00Z</dcterms:created>
  <dcterms:modified xsi:type="dcterms:W3CDTF">2022-03-30T08:11:00Z</dcterms:modified>
</cp:coreProperties>
</file>