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46"/>
        <w:gridCol w:w="5601"/>
      </w:tblGrid>
      <w:tr w:rsidR="005E3D36" w:rsidTr="005E3D36">
        <w:trPr>
          <w:trHeight w:val="2382"/>
        </w:trPr>
        <w:tc>
          <w:tcPr>
            <w:tcW w:w="4146" w:type="dxa"/>
            <w:hideMark/>
          </w:tcPr>
          <w:p w:rsidR="005E3D36" w:rsidRDefault="005E3D36">
            <w:pPr>
              <w:pStyle w:val="ad"/>
              <w:jc w:val="left"/>
              <w:rPr>
                <w:sz w:val="16"/>
                <w:szCs w:val="16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391285" cy="13119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1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6"/>
            </w:tblGrid>
            <w:tr w:rsidR="005E3D36">
              <w:tc>
                <w:tcPr>
                  <w:tcW w:w="4926" w:type="dxa"/>
                </w:tcPr>
                <w:p w:rsidR="005E3D36" w:rsidRPr="00B648A9" w:rsidRDefault="005E3D36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8A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0A520A8C" wp14:editId="086B4FD0">
                        <wp:simplePos x="0" y="0"/>
                        <wp:positionH relativeFrom="margin">
                          <wp:posOffset>1489765</wp:posOffset>
                        </wp:positionH>
                        <wp:positionV relativeFrom="margin">
                          <wp:posOffset>-177791</wp:posOffset>
                        </wp:positionV>
                        <wp:extent cx="1447165" cy="1484630"/>
                        <wp:effectExtent l="0" t="0" r="635" b="127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165" cy="14846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5E3D36" w:rsidRPr="00B648A9" w:rsidRDefault="005E3D36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ГБУК БРМЦ</w:t>
                  </w:r>
                </w:p>
                <w:p w:rsidR="005E3D36" w:rsidRPr="00B648A9" w:rsidRDefault="005E3D36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8A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7E1A5D2" wp14:editId="46A3392A">
                        <wp:simplePos x="0" y="0"/>
                        <wp:positionH relativeFrom="margin">
                          <wp:posOffset>277495</wp:posOffset>
                        </wp:positionH>
                        <wp:positionV relativeFrom="margin">
                          <wp:posOffset>614680</wp:posOffset>
                        </wp:positionV>
                        <wp:extent cx="1050925" cy="379730"/>
                        <wp:effectExtent l="0" t="0" r="0" b="1270"/>
                        <wp:wrapNone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художественному развитию</w:t>
                  </w:r>
                </w:p>
                <w:p w:rsidR="00B648A9" w:rsidRDefault="00B648A9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3D36" w:rsidRPr="00B648A9" w:rsidRDefault="005E3D36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Т.Ф. </w:t>
                  </w:r>
                  <w:proofErr w:type="spellStart"/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Белокурова</w:t>
                  </w:r>
                  <w:proofErr w:type="spellEnd"/>
                </w:p>
                <w:p w:rsidR="005E3D36" w:rsidRPr="00B648A9" w:rsidRDefault="005E3D36" w:rsidP="005E3D36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«01»  сентября  2021 г.</w:t>
                  </w:r>
                </w:p>
                <w:p w:rsidR="005E3D36" w:rsidRDefault="005E3D36">
                  <w:pPr>
                    <w:spacing w:line="252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3D36" w:rsidRDefault="005E3D36">
            <w:pPr>
              <w:rPr>
                <w:sz w:val="20"/>
                <w:szCs w:val="20"/>
              </w:rPr>
            </w:pPr>
          </w:p>
        </w:tc>
      </w:tr>
    </w:tbl>
    <w:p w:rsidR="00B870B0" w:rsidRPr="00B870B0" w:rsidRDefault="00B870B0" w:rsidP="00B870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6745" w:rsidRDefault="00EF6745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еждународного конкурса молодых исполнителей</w:t>
      </w:r>
    </w:p>
    <w:p w:rsidR="00BE5B1F" w:rsidRDefault="00AE0F5A" w:rsidP="00BE5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</w:t>
      </w:r>
      <w:r w:rsidR="00D9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народные инструменты</w:t>
      </w:r>
      <w:r w:rsidR="00D9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СОЛО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F5A" w:rsidRPr="003C3F05" w:rsidRDefault="00BE5B1F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14 - 28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</w:t>
      </w:r>
      <w:r w:rsidR="00C6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</w:t>
      </w:r>
    </w:p>
    <w:p w:rsidR="00AE0F5A" w:rsidRDefault="00AE0F5A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Default="00B6489C" w:rsidP="0036653D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505F6" w:rsidRPr="002B33AF" w:rsidRDefault="00C505F6" w:rsidP="00C505F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53D" w:rsidRDefault="00AE0F5A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конкурса молодых исполнителей «БЕЛАЯ ЛИРА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народные инструменты, соло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D944C0" w:rsidRDefault="00D47CCE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культуры Белгородской области;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D944C0" w:rsidRPr="00D944C0" w:rsidRDefault="00D944C0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C0">
        <w:rPr>
          <w:rFonts w:ascii="Times New Roman" w:hAnsi="Times New Roman" w:cs="Times New Roman"/>
          <w:sz w:val="28"/>
          <w:szCs w:val="28"/>
        </w:rPr>
        <w:t>Форма проведения конкурсных прослушиваний</w:t>
      </w:r>
      <w:r w:rsidR="00125B65">
        <w:rPr>
          <w:rFonts w:ascii="Times New Roman" w:hAnsi="Times New Roman" w:cs="Times New Roman"/>
          <w:sz w:val="28"/>
          <w:szCs w:val="28"/>
        </w:rPr>
        <w:t>:</w:t>
      </w:r>
      <w:r w:rsidRPr="00D9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="00125B65">
        <w:rPr>
          <w:rFonts w:ascii="Times New Roman" w:hAnsi="Times New Roman" w:cs="Times New Roman"/>
          <w:sz w:val="28"/>
          <w:szCs w:val="28"/>
        </w:rPr>
        <w:t xml:space="preserve"> </w:t>
      </w:r>
      <w:r w:rsidR="00D47CCE">
        <w:rPr>
          <w:rFonts w:ascii="Times New Roman" w:hAnsi="Times New Roman" w:cs="Times New Roman"/>
          <w:sz w:val="28"/>
          <w:szCs w:val="28"/>
        </w:rPr>
        <w:t>(</w:t>
      </w:r>
      <w:r w:rsidRPr="00D944C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 </w:t>
      </w:r>
      <w:proofErr w:type="spellStart"/>
      <w:r w:rsidRPr="00D944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44C0">
        <w:rPr>
          <w:rFonts w:ascii="Times New Roman" w:hAnsi="Times New Roman" w:cs="Times New Roman"/>
          <w:sz w:val="28"/>
          <w:szCs w:val="28"/>
        </w:rPr>
        <w:t xml:space="preserve">  о мерах по предотвращению распространения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5B6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944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44C0">
        <w:rPr>
          <w:rFonts w:ascii="Times New Roman" w:hAnsi="Times New Roman" w:cs="Times New Roman"/>
          <w:sz w:val="28"/>
          <w:szCs w:val="28"/>
        </w:rPr>
        <w:t>-19</w:t>
      </w:r>
      <w:r w:rsidR="00D47CCE">
        <w:rPr>
          <w:rFonts w:ascii="Times New Roman" w:hAnsi="Times New Roman" w:cs="Times New Roman"/>
          <w:sz w:val="28"/>
          <w:szCs w:val="28"/>
        </w:rPr>
        <w:t>)</w:t>
      </w:r>
      <w:r w:rsidRPr="00D944C0">
        <w:rPr>
          <w:rFonts w:ascii="Times New Roman" w:hAnsi="Times New Roman" w:cs="Times New Roman"/>
          <w:sz w:val="28"/>
          <w:szCs w:val="28"/>
        </w:rPr>
        <w:t>.</w:t>
      </w:r>
    </w:p>
    <w:p w:rsidR="00D944C0" w:rsidRPr="0036653D" w:rsidRDefault="00D944C0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</w:t>
      </w:r>
      <w:r w:rsidR="00FC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урсе принимают участие учащиеся </w:t>
      </w:r>
      <w:r w:rsidR="00880685" w:rsidRPr="00B55E44">
        <w:rPr>
          <w:rFonts w:ascii="Times New Roman" w:hAnsi="Times New Roman" w:cs="Times New Roman"/>
          <w:sz w:val="28"/>
          <w:szCs w:val="28"/>
        </w:rPr>
        <w:t xml:space="preserve">(ДМШ, ДШИ)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студенты учебных заведений сферы культуры </w:t>
      </w:r>
      <w:r w:rsidR="00880685" w:rsidRPr="00B55E44">
        <w:rPr>
          <w:rFonts w:ascii="Times New Roman" w:hAnsi="Times New Roman" w:cs="Times New Roman"/>
          <w:sz w:val="28"/>
          <w:szCs w:val="28"/>
        </w:rPr>
        <w:t xml:space="preserve">(ССУЗ, ВУЗ)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сольным номинациям специализаций народных инструментов: баян, аккордеон, гармонь, домра, балалайка, гусли, классическая гитара.</w:t>
      </w:r>
    </w:p>
    <w:p w:rsidR="002B33AF" w:rsidRDefault="0036653D" w:rsidP="0036653D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Конкурса: Г</w:t>
      </w:r>
      <w:r w:rsidR="002B33AF"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 по художественному развитию» (далее – БРМЦ).</w:t>
      </w:r>
    </w:p>
    <w:p w:rsidR="00D944C0" w:rsidRPr="00C505F6" w:rsidRDefault="00D944C0" w:rsidP="00C505F6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ганизационной поддержке 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культуры».</w:t>
      </w:r>
    </w:p>
    <w:p w:rsidR="00973431" w:rsidRDefault="00973431" w:rsidP="0036653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Default="00BE5B1F" w:rsidP="008E2A35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B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B6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5F6" w:rsidRPr="00EE775B" w:rsidRDefault="00C505F6" w:rsidP="00C505F6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B1F" w:rsidRDefault="00C505F6" w:rsidP="00C505F6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</w:t>
      </w:r>
      <w:r w:rsidR="00B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сохранение и развитие системы художественного образования, поддержка одарённых юных и молодых музыкантов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10+, преумножение традиций</w:t>
      </w:r>
      <w:r w:rsidR="008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музыкально-исполнительских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A9" w:rsidRDefault="00B648A9" w:rsidP="00B6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A9" w:rsidRPr="00B648A9" w:rsidRDefault="00B648A9" w:rsidP="00B6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F6" w:rsidRPr="00C505F6" w:rsidRDefault="00BE5B1F" w:rsidP="00880685">
      <w:pPr>
        <w:pStyle w:val="a3"/>
        <w:numPr>
          <w:ilvl w:val="1"/>
          <w:numId w:val="1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C505F6" w:rsidRPr="00C505F6" w:rsidRDefault="00C505F6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определить уро</w:t>
      </w:r>
      <w:r>
        <w:rPr>
          <w:rFonts w:ascii="Times New Roman" w:hAnsi="Times New Roman" w:cs="Times New Roman"/>
          <w:sz w:val="28"/>
          <w:szCs w:val="28"/>
        </w:rPr>
        <w:t>вень исполнительской подготовки</w:t>
      </w:r>
      <w:r w:rsidR="00FC2F07">
        <w:rPr>
          <w:rFonts w:ascii="Times New Roman" w:hAnsi="Times New Roman" w:cs="Times New Roman"/>
          <w:sz w:val="28"/>
          <w:szCs w:val="28"/>
        </w:rPr>
        <w:t xml:space="preserve"> учащихся и студентов</w:t>
      </w:r>
      <w:r w:rsidR="00125B65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gramStart"/>
      <w:r w:rsidR="00880685">
        <w:rPr>
          <w:rFonts w:ascii="Times New Roman" w:hAnsi="Times New Roman" w:cs="Times New Roman"/>
          <w:sz w:val="28"/>
          <w:szCs w:val="28"/>
        </w:rPr>
        <w:t>конкурсного</w:t>
      </w:r>
      <w:proofErr w:type="gramEnd"/>
      <w:r w:rsidR="0088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видеоформата</w:t>
      </w:r>
      <w:proofErr w:type="spellEnd"/>
      <w:r w:rsidRPr="00C50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F07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выявить и поощрить одарённых учащихся</w:t>
      </w:r>
      <w:r w:rsidR="00FC2F07">
        <w:rPr>
          <w:rFonts w:ascii="Times New Roman" w:hAnsi="Times New Roman" w:cs="Times New Roman"/>
          <w:sz w:val="28"/>
          <w:szCs w:val="28"/>
        </w:rPr>
        <w:t>, студентов</w:t>
      </w:r>
      <w:r w:rsidRPr="00C505F6">
        <w:rPr>
          <w:rFonts w:ascii="Times New Roman" w:hAnsi="Times New Roman" w:cs="Times New Roman"/>
          <w:sz w:val="28"/>
          <w:szCs w:val="28"/>
        </w:rPr>
        <w:t xml:space="preserve"> и наиболее творчески работающих преподавателей;</w:t>
      </w:r>
    </w:p>
    <w:p w:rsidR="00FC2F07" w:rsidRPr="00C505F6" w:rsidRDefault="00FC2F07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но-образовательную деятельность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педагогическим опытом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межличностных связей в области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5F6" w:rsidRPr="00C505F6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 xml:space="preserve">популяризировать специализации </w:t>
      </w:r>
      <w:r w:rsidR="00D47CCE">
        <w:rPr>
          <w:rFonts w:ascii="Times New Roman" w:hAnsi="Times New Roman" w:cs="Times New Roman"/>
          <w:sz w:val="28"/>
          <w:szCs w:val="28"/>
        </w:rPr>
        <w:t>народных инструментов.</w:t>
      </w:r>
    </w:p>
    <w:p w:rsidR="00C505F6" w:rsidRPr="00C505F6" w:rsidRDefault="00C505F6" w:rsidP="00FC2F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F" w:rsidRDefault="002B33AF" w:rsidP="00FC2F07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</w:p>
    <w:p w:rsidR="00FC2F07" w:rsidRPr="002B33AF" w:rsidRDefault="00FC2F07" w:rsidP="00FC2F0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33AF" w:rsidRP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онкурсом, его организацию и проведение осуществляет оргкомитет. 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</w:t>
      </w:r>
      <w:r w:rsidR="00FC2F07">
        <w:rPr>
          <w:rFonts w:ascii="Times New Roman" w:hAnsi="Times New Roman" w:cs="Times New Roman"/>
          <w:sz w:val="28"/>
          <w:szCs w:val="28"/>
        </w:rPr>
        <w:t xml:space="preserve">зрабатывает положение Конкурса, программу и план </w:t>
      </w:r>
      <w:r w:rsidRPr="002B33AF">
        <w:rPr>
          <w:rFonts w:ascii="Times New Roman" w:hAnsi="Times New Roman" w:cs="Times New Roman"/>
          <w:sz w:val="28"/>
          <w:szCs w:val="28"/>
        </w:rPr>
        <w:t>проведения.</w:t>
      </w:r>
    </w:p>
    <w:p w:rsid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Оргкомитет </w:t>
      </w:r>
      <w:r w:rsidR="002B33AF" w:rsidRPr="002B33AF">
        <w:rPr>
          <w:rFonts w:ascii="Times New Roman" w:hAnsi="Times New Roman" w:cs="Times New Roman"/>
          <w:sz w:val="28"/>
          <w:szCs w:val="28"/>
        </w:rPr>
        <w:t>вправе вносить необходимы</w:t>
      </w:r>
      <w:r>
        <w:rPr>
          <w:rFonts w:ascii="Times New Roman" w:hAnsi="Times New Roman" w:cs="Times New Roman"/>
          <w:sz w:val="28"/>
          <w:szCs w:val="28"/>
        </w:rPr>
        <w:t>е изменения, возникшие в течение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плана и программы проведения</w:t>
      </w:r>
      <w:r w:rsidR="00FC2F0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33AF" w:rsidRPr="002B33AF">
        <w:rPr>
          <w:rFonts w:ascii="Times New Roman" w:hAnsi="Times New Roman" w:cs="Times New Roman"/>
          <w:sz w:val="28"/>
          <w:szCs w:val="28"/>
        </w:rPr>
        <w:t>.</w:t>
      </w:r>
    </w:p>
    <w:p w:rsidR="00FC2F07" w:rsidRPr="00FC2F07" w:rsidRDefault="00FC2F07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 ошибки в заявке оргкомитет ответственности не несёт.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1F" w:rsidRPr="00B55E44" w:rsidRDefault="00B6489C" w:rsidP="00B55E44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6F5BEE" w:rsidRPr="006F5BEE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возрастные </w:t>
      </w:r>
      <w:r w:rsidR="00BE5B1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учащиеся (ДМШ, ДШИ) и студенты учебных заведений сферы культуры (ССУЗ, ВУЗ) по сольным номинациям: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- </w:t>
      </w:r>
      <w:r w:rsidR="00880685">
        <w:rPr>
          <w:rFonts w:ascii="Times New Roman" w:hAnsi="Times New Roman" w:cs="Times New Roman"/>
          <w:sz w:val="28"/>
          <w:szCs w:val="28"/>
        </w:rPr>
        <w:t>Клавишные народные инструменты – баян, аккордеон, гармонь</w:t>
      </w:r>
      <w:r w:rsidRPr="00B55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-</w:t>
      </w:r>
      <w:r w:rsidR="00880685">
        <w:rPr>
          <w:rFonts w:ascii="Times New Roman" w:hAnsi="Times New Roman" w:cs="Times New Roman"/>
          <w:sz w:val="28"/>
          <w:szCs w:val="28"/>
        </w:rPr>
        <w:t xml:space="preserve"> Струнные народные инструменты – домра, балалайка, гусли</w:t>
      </w:r>
      <w:r w:rsidRPr="00B55E44">
        <w:rPr>
          <w:rFonts w:ascii="Times New Roman" w:hAnsi="Times New Roman" w:cs="Times New Roman"/>
          <w:sz w:val="28"/>
          <w:szCs w:val="28"/>
        </w:rPr>
        <w:t>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- Классическая гитара.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4.2. Возрастные группы: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10-12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13-14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15-17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1-2 курсов средних специальных учебных заведений, учащиеся 8-9 классов средних специализированных музыкальных школ;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3-4 курсов средних специальных учебных заведений; учащиеся 10-11 классов средних специализированных музыкальных школ;</w:t>
      </w:r>
    </w:p>
    <w:p w:rsid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высших учебны</w:t>
      </w:r>
      <w:r w:rsidR="00611DEE">
        <w:rPr>
          <w:rFonts w:ascii="Times New Roman" w:hAnsi="Times New Roman" w:cs="Times New Roman"/>
          <w:color w:val="000000"/>
          <w:sz w:val="28"/>
          <w:szCs w:val="28"/>
        </w:rPr>
        <w:t>х заведений культуры и искусств.</w:t>
      </w:r>
      <w:proofErr w:type="gramEnd"/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EE" w:rsidRPr="00DD2B19" w:rsidRDefault="00BE5B1F" w:rsidP="00DD2B19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19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BE5B1F" w:rsidRPr="00DD2B19" w:rsidRDefault="00BE5B1F" w:rsidP="00DD2B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44" w:rsidRPr="00F178CC" w:rsidRDefault="00C62A0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Конкурсные прослушивания по всем номинациям проводятся в один тур.</w:t>
      </w:r>
    </w:p>
    <w:p w:rsidR="00B55E44" w:rsidRP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 xml:space="preserve">Применение электронных инструментов и фонограмм </w:t>
      </w:r>
      <w:r w:rsidR="00F178CC" w:rsidRPr="00F178C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lastRenderedPageBreak/>
        <w:t>Участие концертмейстера разрешается для струнных народных инструментов.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Б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>аян, аккордеон</w:t>
      </w:r>
    </w:p>
    <w:p w:rsidR="00125B65" w:rsidRPr="00F178CC" w:rsidRDefault="00125B65" w:rsidP="00F178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CC">
        <w:rPr>
          <w:rFonts w:ascii="Times New Roman" w:hAnsi="Times New Roman" w:cs="Times New Roman"/>
          <w:sz w:val="28"/>
          <w:szCs w:val="28"/>
        </w:rPr>
        <w:t xml:space="preserve">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8C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80685">
        <w:rPr>
          <w:rFonts w:ascii="Times New Roman" w:hAnsi="Times New Roman" w:cs="Times New Roman"/>
          <w:sz w:val="28"/>
          <w:szCs w:val="28"/>
        </w:rPr>
        <w:t>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1800 г.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баяна или аккордеона.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Полифоническое произведение (не менее 3-х голосов).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</w:t>
      </w:r>
      <w:proofErr w:type="gramStart"/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формы, написанное для баяна</w:t>
      </w:r>
      <w:proofErr w:type="gramEnd"/>
      <w:r w:rsidR="00125B65" w:rsidRPr="00125B65">
        <w:rPr>
          <w:rFonts w:ascii="Times New Roman" w:hAnsi="Times New Roman" w:cs="Times New Roman"/>
          <w:sz w:val="28"/>
          <w:szCs w:val="28"/>
        </w:rPr>
        <w:t>/аккордеона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125B65" w:rsidRPr="00F178CC" w:rsidRDefault="00125B65" w:rsidP="00F178CC">
      <w:pPr>
        <w:pStyle w:val="a5"/>
        <w:numPr>
          <w:ilvl w:val="1"/>
          <w:numId w:val="15"/>
        </w:numPr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Гармонь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из двух разнохарактерных произведений по выбору участника, одно из которых написано для гармони.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разнохарактерные, 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произведения, одно из которых написано для гармони.</w:t>
      </w:r>
    </w:p>
    <w:p w:rsidR="00F178CC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</w:t>
      </w:r>
      <w:r w:rsidR="00F178CC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Д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 xml:space="preserve">омра, </w:t>
      </w:r>
      <w:r w:rsidR="00825FC1">
        <w:rPr>
          <w:rFonts w:ascii="Times New Roman" w:hAnsi="Times New Roman" w:cs="Times New Roman"/>
          <w:b/>
          <w:sz w:val="28"/>
          <w:szCs w:val="28"/>
        </w:rPr>
        <w:t>балалайка, гусли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инструмента участника.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(не менее двух произведений) по выбору участника, включающая произведение крупной формы, написанное для инструмента участника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B648A9" w:rsidRPr="00125B65" w:rsidRDefault="00B648A9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5B65" w:rsidRPr="00F178CC" w:rsidRDefault="00125B65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lastRenderedPageBreak/>
        <w:t>Классическая гитара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1900 года.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Прелюдия или этюд Э. Вилла-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вариации).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Произведение композитора второй половины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 или начала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на выбор исполнителя.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964652" w:rsidRPr="00C347F0" w:rsidRDefault="00C62A0C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t xml:space="preserve"> </w:t>
      </w:r>
    </w:p>
    <w:p w:rsidR="00196BAE" w:rsidRPr="00C347F0" w:rsidRDefault="00C347F0" w:rsidP="00C347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47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DEE" w:rsidRPr="00C347F0">
        <w:rPr>
          <w:rFonts w:ascii="Times New Roman" w:hAnsi="Times New Roman" w:cs="Times New Roman"/>
          <w:b/>
          <w:sz w:val="28"/>
          <w:szCs w:val="28"/>
        </w:rPr>
        <w:t>Критерии оценок конкурсного выступления</w:t>
      </w:r>
    </w:p>
    <w:p w:rsidR="00C347F0" w:rsidRPr="00C347F0" w:rsidRDefault="00C347F0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1DEE" w:rsidRPr="00C347F0" w:rsidRDefault="00611DEE" w:rsidP="00C347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6.1. Критерии: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технический уровень исполнения, включающий в себя все основные навыки владения инструментом и уверенное исполнение текста;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музыкально-образная выразительность и исполнительская культура в соответствии с жанровыми и стилевыми особенностями;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качество звука;</w:t>
      </w:r>
    </w:p>
    <w:p w:rsidR="00611DEE" w:rsidRPr="00C347F0" w:rsidRDefault="00825FC1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артистизм, </w:t>
      </w:r>
      <w:r w:rsidR="00611DEE" w:rsidRPr="00C347F0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C347F0" w:rsidRPr="00027A05" w:rsidRDefault="00611DEE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>- с</w:t>
      </w:r>
      <w:r w:rsidR="00A73468">
        <w:rPr>
          <w:rFonts w:ascii="Times New Roman" w:hAnsi="Times New Roman" w:cs="Times New Roman"/>
          <w:sz w:val="28"/>
          <w:szCs w:val="28"/>
        </w:rPr>
        <w:t>оответствие репертуара</w:t>
      </w:r>
      <w:r w:rsidRPr="00A73468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особенностям, способностям,</w:t>
      </w:r>
      <w:r w:rsidRPr="00027A05">
        <w:rPr>
          <w:rFonts w:ascii="Times New Roman" w:hAnsi="Times New Roman" w:cs="Times New Roman"/>
          <w:sz w:val="28"/>
          <w:szCs w:val="28"/>
        </w:rPr>
        <w:t xml:space="preserve"> возрастной группе и году обучения.</w:t>
      </w:r>
    </w:p>
    <w:p w:rsidR="00C347F0" w:rsidRPr="00A73468" w:rsidRDefault="00C347F0" w:rsidP="00027A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46" w:rsidRPr="00A73468" w:rsidRDefault="00C347F0" w:rsidP="00F95B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7A05">
        <w:rPr>
          <w:rFonts w:ascii="Times New Roman" w:hAnsi="Times New Roman" w:cs="Times New Roman"/>
          <w:b/>
          <w:sz w:val="28"/>
          <w:szCs w:val="28"/>
        </w:rPr>
        <w:t>.</w:t>
      </w:r>
      <w:r w:rsidR="00F95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46" w:rsidRPr="00A7346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95B46" w:rsidRPr="00A73468" w:rsidRDefault="00F95B46" w:rsidP="00F95B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46" w:rsidRPr="00A73468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.1. </w:t>
      </w:r>
      <w:r w:rsidR="00F95B46" w:rsidRPr="00A73468">
        <w:rPr>
          <w:rFonts w:ascii="Times New Roman" w:hAnsi="Times New Roman" w:cs="Times New Roman"/>
          <w:sz w:val="28"/>
          <w:szCs w:val="28"/>
        </w:rPr>
        <w:t>Состав жюри формируется оргкомитетом.</w:t>
      </w:r>
    </w:p>
    <w:p w:rsidR="00F95B46" w:rsidRPr="00A73468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В составе жюри Конкурса – ведущие специалисты, исполнители и педагоги из Белгородской области, регионов России и зарубежных стран. </w:t>
      </w:r>
    </w:p>
    <w:p w:rsidR="00F95B46" w:rsidRDefault="00594FAB" w:rsidP="00F95B4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.2. </w:t>
      </w:r>
      <w:r w:rsidR="00F95B46" w:rsidRPr="00D0720D">
        <w:rPr>
          <w:rFonts w:ascii="Times New Roman" w:hAnsi="Times New Roman" w:cs="Times New Roman"/>
          <w:sz w:val="28"/>
          <w:szCs w:val="28"/>
        </w:rPr>
        <w:t>Жюри конкурса имеет право: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FC1" w:rsidRDefault="00F95B46" w:rsidP="00F95B4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0D">
        <w:rPr>
          <w:rFonts w:ascii="Times New Roman" w:eastAsia="Calibri" w:hAnsi="Times New Roman" w:cs="Times New Roman"/>
          <w:sz w:val="28"/>
          <w:szCs w:val="28"/>
        </w:rPr>
        <w:t>- делить лауреатские места между несколькими участниками</w:t>
      </w:r>
      <w:r w:rsidR="00825F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B46" w:rsidRPr="00D0720D" w:rsidRDefault="00D47CCE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рисуждать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все </w:t>
      </w:r>
      <w:r w:rsidR="00F95B46">
        <w:rPr>
          <w:rFonts w:ascii="Times New Roman" w:eastAsia="Calibri" w:hAnsi="Times New Roman" w:cs="Times New Roman"/>
          <w:sz w:val="28"/>
          <w:szCs w:val="28"/>
        </w:rPr>
        <w:t>места в номинации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95B46" w:rsidRPr="00D0720D" w:rsidRDefault="0038698D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присуждать спе</w:t>
      </w:r>
      <w:r w:rsidR="00F95B46">
        <w:rPr>
          <w:rFonts w:ascii="Times New Roman" w:eastAsia="Calibri" w:hAnsi="Times New Roman" w:cs="Times New Roman"/>
          <w:sz w:val="28"/>
          <w:szCs w:val="28"/>
          <w:lang w:val="x-none"/>
        </w:rPr>
        <w:t>циальные дипломы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 участникам,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95B46">
        <w:rPr>
          <w:rFonts w:ascii="Times New Roman" w:eastAsia="Calibri" w:hAnsi="Times New Roman" w:cs="Times New Roman"/>
          <w:sz w:val="28"/>
          <w:szCs w:val="28"/>
        </w:rPr>
        <w:t>, концертмейстерам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F95B46" w:rsidRPr="00D0720D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>.3</w:t>
      </w:r>
      <w:r w:rsidR="00D47CCE">
        <w:rPr>
          <w:rFonts w:ascii="Times New Roman" w:hAnsi="Times New Roman" w:cs="Times New Roman"/>
          <w:sz w:val="28"/>
          <w:szCs w:val="28"/>
        </w:rPr>
        <w:t>. Оценка участников К</w:t>
      </w:r>
      <w:r w:rsidR="00F95B46" w:rsidRPr="00D0720D">
        <w:rPr>
          <w:rFonts w:ascii="Times New Roman" w:hAnsi="Times New Roman" w:cs="Times New Roman"/>
          <w:sz w:val="28"/>
          <w:szCs w:val="28"/>
        </w:rPr>
        <w:t>онкурса осуществляется каждым членом жюри методом индивидуальной оценки по 100-балльной шкале.</w:t>
      </w:r>
    </w:p>
    <w:p w:rsidR="00F95B46" w:rsidRPr="00D0720D" w:rsidRDefault="00594FAB" w:rsidP="00F95B4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95B46">
        <w:rPr>
          <w:rFonts w:ascii="Times New Roman" w:eastAsia="Calibri" w:hAnsi="Times New Roman" w:cs="Times New Roman"/>
          <w:sz w:val="28"/>
          <w:szCs w:val="28"/>
        </w:rPr>
        <w:t>.4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>. Решение жюри окончательное и изменению не подлежит.</w:t>
      </w:r>
    </w:p>
    <w:p w:rsidR="00B6489C" w:rsidRDefault="00B6489C" w:rsidP="00F95B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015B" w:rsidRPr="00027A05" w:rsidRDefault="00F95B46" w:rsidP="00027A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финансовые </w:t>
      </w:r>
      <w:r w:rsidR="00B6489C">
        <w:rPr>
          <w:rFonts w:ascii="Times New Roman" w:hAnsi="Times New Roman" w:cs="Times New Roman"/>
          <w:b/>
          <w:sz w:val="28"/>
          <w:szCs w:val="28"/>
        </w:rPr>
        <w:t>у</w:t>
      </w:r>
      <w:r w:rsidR="0094015B" w:rsidRPr="00027A05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611DEE" w:rsidRPr="00027A05" w:rsidRDefault="00611DEE" w:rsidP="00027A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.1. Конкурсные прослушивания состоятся в период </w:t>
      </w:r>
      <w:r w:rsidR="00027A05">
        <w:rPr>
          <w:rFonts w:ascii="Times New Roman" w:hAnsi="Times New Roman" w:cs="Times New Roman"/>
          <w:sz w:val="28"/>
          <w:szCs w:val="28"/>
        </w:rPr>
        <w:t>с 14 по 28 февраля 2022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27A05" w:rsidRPr="00027A05">
        <w:t xml:space="preserve"> </w:t>
      </w:r>
      <w:r w:rsidR="00027A05" w:rsidRPr="00027A05">
        <w:rPr>
          <w:rFonts w:ascii="Times New Roman" w:hAnsi="Times New Roman" w:cs="Times New Roman"/>
          <w:sz w:val="28"/>
          <w:szCs w:val="28"/>
        </w:rPr>
        <w:t>Результаты конкурсных прослушиваний будут опубликованы поэтапно, по мере подведения итогов каждой номинации</w:t>
      </w:r>
      <w:r w:rsidR="00027A05">
        <w:rPr>
          <w:rFonts w:ascii="Times New Roman" w:hAnsi="Times New Roman" w:cs="Times New Roman"/>
          <w:sz w:val="28"/>
          <w:szCs w:val="28"/>
        </w:rPr>
        <w:t>,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не позднее 1 недели после  прослушивания. Информация будет размещена на официальных сайтах БРМЦ: сайт «Одарённые дети» </w:t>
      </w:r>
      <w:hyperlink r:id="rId10" w:history="1"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proofErr w:type="spellEnd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31.ru/</w:t>
        </w:r>
      </w:hyperlink>
      <w:r w:rsidR="00027A05" w:rsidRPr="00027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7A05" w:rsidRPr="00027A05" w:rsidRDefault="00027A05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A05">
        <w:rPr>
          <w:rFonts w:ascii="Times New Roman" w:hAnsi="Times New Roman" w:cs="Times New Roman"/>
          <w:sz w:val="28"/>
          <w:szCs w:val="28"/>
        </w:rPr>
        <w:t xml:space="preserve">сайт «БРМЦ»:  </w:t>
      </w:r>
      <w:hyperlink r:id="rId11" w:history="1">
        <w:r w:rsidRPr="00027A05">
          <w:rPr>
            <w:rStyle w:val="a4"/>
            <w:rFonts w:ascii="Times New Roman" w:hAnsi="Times New Roman" w:cs="Times New Roman"/>
            <w:sz w:val="28"/>
            <w:szCs w:val="28"/>
          </w:rPr>
          <w:t>https://brmc.bel-region.ru/</w:t>
        </w:r>
      </w:hyperlink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.2. Ответственный организатор: ГБУК «Белгородский региональный методический центр по художественному развитию», директор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Татьяна Фёдоровна, заслуженный работник культуры РФ.</w:t>
      </w:r>
    </w:p>
    <w:p w:rsidR="00027A05" w:rsidRPr="00A73468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.3. Справки по тел.: 8-920-552-86-96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Инна Владимировна или по электронному адресу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bgiik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.4</w:t>
      </w:r>
      <w:r w:rsidR="00027A05" w:rsidRPr="00027A05">
        <w:rPr>
          <w:rFonts w:ascii="Times New Roman" w:hAnsi="Times New Roman" w:cs="Times New Roman"/>
          <w:sz w:val="28"/>
          <w:szCs w:val="28"/>
        </w:rPr>
        <w:t>. Для участия в конкурсе необходимы следующие документы:</w:t>
      </w:r>
    </w:p>
    <w:p w:rsidR="00027A05" w:rsidRPr="00A73468" w:rsidRDefault="00027A05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1.Заявка </w:t>
      </w:r>
      <w:r w:rsidRPr="00A73468">
        <w:rPr>
          <w:rFonts w:ascii="Times New Roman" w:hAnsi="Times New Roman" w:cs="Times New Roman"/>
          <w:color w:val="000000"/>
          <w:sz w:val="28"/>
          <w:szCs w:val="28"/>
        </w:rPr>
        <w:t>в формате «</w:t>
      </w:r>
      <w:proofErr w:type="spellStart"/>
      <w:r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734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73468">
        <w:rPr>
          <w:rFonts w:ascii="Times New Roman" w:hAnsi="Times New Roman" w:cs="Times New Roman"/>
          <w:sz w:val="28"/>
          <w:szCs w:val="28"/>
        </w:rPr>
        <w:t>по образцу с программой конкурсного выступления и согласием на обработку персональных данных (приложения № 1, 2).</w:t>
      </w:r>
    </w:p>
    <w:p w:rsidR="00A73468" w:rsidRPr="00A73468" w:rsidRDefault="00A73468" w:rsidP="00A7346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2. Ссылка на видео, загруженное через </w:t>
      </w:r>
      <w:r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указать в заявке.</w:t>
      </w:r>
    </w:p>
    <w:p w:rsidR="00027A05" w:rsidRPr="00A73468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A05" w:rsidRPr="00A73468">
        <w:rPr>
          <w:rFonts w:ascii="Times New Roman" w:hAnsi="Times New Roman" w:cs="Times New Roman"/>
          <w:sz w:val="28"/>
          <w:szCs w:val="28"/>
        </w:rPr>
        <w:t>. Копия страницы паспорта с датой рождения или свидетельства о рождении.</w:t>
      </w:r>
    </w:p>
    <w:p w:rsidR="00027A05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квитанции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об оплате.</w:t>
      </w:r>
    </w:p>
    <w:p w:rsidR="0046119F" w:rsidRPr="00594FAB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.5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. Документы в формате </w:t>
      </w:r>
      <w:r w:rsidR="0046119F" w:rsidRPr="00027A0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(все файлы в одном</w:t>
      </w:r>
      <w:r w:rsidR="0046119F">
        <w:rPr>
          <w:rFonts w:ascii="Times New Roman" w:hAnsi="Times New Roman" w:cs="Times New Roman"/>
          <w:sz w:val="28"/>
          <w:szCs w:val="28"/>
        </w:rPr>
        <w:t xml:space="preserve"> письме) принимаются до 1 февраля 2022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119F">
        <w:rPr>
          <w:rFonts w:ascii="Times New Roman" w:hAnsi="Times New Roman" w:cs="Times New Roman"/>
          <w:sz w:val="28"/>
          <w:szCs w:val="28"/>
        </w:rPr>
        <w:t xml:space="preserve"> одним письмом на 1 участника с наименованием: ФИ, инструмент, группа. Например: Белая лира, Иванов Пётр, баян, 1 группа.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19F" w:rsidRPr="00880685" w:rsidRDefault="0046119F" w:rsidP="0046119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6119F">
        <w:rPr>
          <w:rFonts w:ascii="Times New Roman" w:hAnsi="Times New Roman" w:cs="Times New Roman"/>
          <w:b/>
          <w:sz w:val="28"/>
          <w:szCs w:val="28"/>
        </w:rPr>
        <w:t>-</w:t>
      </w:r>
      <w:r w:rsidRPr="0046119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6119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46119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rumc</w:t>
        </w:r>
        <w:r w:rsidRPr="0046119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46119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bgiik</w:t>
        </w:r>
        <w:r w:rsidRPr="0046119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6119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25FC1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</w:t>
      </w:r>
      <w:r w:rsidR="0046119F" w:rsidRPr="00880685">
        <w:rPr>
          <w:rFonts w:ascii="Times New Roman" w:hAnsi="Times New Roman" w:cs="Times New Roman"/>
          <w:sz w:val="28"/>
          <w:szCs w:val="28"/>
        </w:rPr>
        <w:t>6</w:t>
      </w:r>
      <w:r w:rsidR="00825FC1">
        <w:rPr>
          <w:rFonts w:ascii="Times New Roman" w:hAnsi="Times New Roman" w:cs="Times New Roman"/>
          <w:sz w:val="28"/>
          <w:szCs w:val="28"/>
        </w:rPr>
        <w:t xml:space="preserve">. Требования к видеозаписи: </w:t>
      </w:r>
    </w:p>
    <w:p w:rsidR="0046119F" w:rsidRPr="0046119F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119F" w:rsidRPr="0046119F">
        <w:rPr>
          <w:rFonts w:ascii="Times New Roman" w:hAnsi="Times New Roman" w:cs="Times New Roman"/>
          <w:sz w:val="28"/>
          <w:szCs w:val="28"/>
        </w:rPr>
        <w:t xml:space="preserve">идеозапись предоставляется в виде </w:t>
      </w:r>
      <w:proofErr w:type="gramStart"/>
      <w:r w:rsidR="0046119F" w:rsidRPr="0046119F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="0046119F" w:rsidRPr="0046119F">
        <w:rPr>
          <w:rFonts w:ascii="Times New Roman" w:hAnsi="Times New Roman" w:cs="Times New Roman"/>
          <w:sz w:val="28"/>
          <w:szCs w:val="28"/>
        </w:rPr>
        <w:t xml:space="preserve"> </w:t>
      </w:r>
      <w:r w:rsidR="0046119F" w:rsidRPr="0046119F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-ссылки;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все произведения программы на видео исполняются сплошной записью, с качественным звуком;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видео долж</w:t>
      </w:r>
      <w:r w:rsidR="00292DA2">
        <w:rPr>
          <w:rFonts w:ascii="Times New Roman" w:hAnsi="Times New Roman" w:cs="Times New Roman"/>
          <w:sz w:val="28"/>
          <w:szCs w:val="28"/>
        </w:rPr>
        <w:t>но быть сделано не ранее декабря 2021</w:t>
      </w:r>
      <w:r w:rsidRPr="0046119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489C" w:rsidRDefault="0046119F" w:rsidP="00461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 xml:space="preserve">- видеозапись должна быть сделана на видеокамеру или смартфон в высоком качественном разрешении, </w:t>
      </w:r>
      <w:r w:rsidR="00292DA2">
        <w:rPr>
          <w:rFonts w:ascii="Times New Roman" w:hAnsi="Times New Roman" w:cs="Times New Roman"/>
          <w:sz w:val="28"/>
          <w:szCs w:val="28"/>
        </w:rPr>
        <w:t xml:space="preserve">статично, </w:t>
      </w:r>
      <w:r w:rsidRPr="0046119F">
        <w:rPr>
          <w:rFonts w:ascii="Times New Roman" w:hAnsi="Times New Roman" w:cs="Times New Roman"/>
          <w:sz w:val="28"/>
          <w:szCs w:val="28"/>
        </w:rPr>
        <w:t xml:space="preserve">с </w:t>
      </w:r>
      <w:r w:rsidR="00B6489C">
        <w:rPr>
          <w:rFonts w:ascii="Times New Roman" w:hAnsi="Times New Roman" w:cs="Times New Roman"/>
          <w:sz w:val="28"/>
          <w:szCs w:val="28"/>
        </w:rPr>
        <w:t>полным изображением конкурсанта;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внешний вид конкурсантов – концертный;</w:t>
      </w:r>
    </w:p>
    <w:p w:rsidR="00B6489C" w:rsidRDefault="0046119F" w:rsidP="00B648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перед началом исполнения конкурсной программы на видео должно быть представление конкурсанта (ФИ солиста, учебное заведение, город, страна, дата записи);</w:t>
      </w:r>
    </w:p>
    <w:p w:rsidR="00F95B46" w:rsidRDefault="0046119F" w:rsidP="00F9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- ссылка на видеозапись конкурсного выступления располагается в заявке</w:t>
      </w:r>
      <w:r w:rsidR="00B6489C" w:rsidRPr="00F95B46">
        <w:rPr>
          <w:rFonts w:ascii="Times New Roman" w:hAnsi="Times New Roman" w:cs="Times New Roman"/>
          <w:sz w:val="28"/>
          <w:szCs w:val="28"/>
        </w:rPr>
        <w:t>.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 xml:space="preserve">.7. </w:t>
      </w:r>
      <w:r w:rsidR="00F95B46" w:rsidRPr="00F95B46">
        <w:rPr>
          <w:rFonts w:ascii="Times New Roman" w:hAnsi="Times New Roman" w:cs="Times New Roman"/>
          <w:sz w:val="28"/>
          <w:szCs w:val="28"/>
        </w:rPr>
        <w:t>Заявки, отправленные позже указанного срока оргкомитетом рассматриваться не будут.</w:t>
      </w:r>
    </w:p>
    <w:p w:rsidR="00F95B46" w:rsidRP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</w:t>
      </w:r>
      <w:r w:rsidR="00F95B46">
        <w:rPr>
          <w:rFonts w:ascii="Times New Roman" w:hAnsi="Times New Roman" w:cs="Times New Roman"/>
          <w:sz w:val="28"/>
          <w:szCs w:val="28"/>
        </w:rPr>
        <w:t xml:space="preserve">рганизационный взнос составляет 1000 рублей за одного участника. 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 направляются на организацию и проведение конкурса.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95B46">
        <w:rPr>
          <w:rFonts w:ascii="Times New Roman" w:hAnsi="Times New Roman" w:cs="Times New Roman"/>
          <w:sz w:val="28"/>
          <w:szCs w:val="28"/>
        </w:rPr>
        <w:t>.9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Участники, имеющие право на льготу 50% оплаты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: дети-инвалиды; дети из многодетных семей.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.10</w:t>
      </w:r>
      <w:r w:rsidR="00F95B46" w:rsidRPr="00F95B46">
        <w:rPr>
          <w:rFonts w:ascii="Times New Roman" w:hAnsi="Times New Roman" w:cs="Times New Roman"/>
          <w:sz w:val="28"/>
          <w:szCs w:val="28"/>
        </w:rPr>
        <w:t>. Участники, имеющие право на бесплатное участие: дети-сироты</w:t>
      </w:r>
      <w:r w:rsidR="00292DA2">
        <w:rPr>
          <w:rFonts w:ascii="Times New Roman" w:hAnsi="Times New Roman" w:cs="Times New Roman"/>
          <w:sz w:val="28"/>
          <w:szCs w:val="28"/>
        </w:rPr>
        <w:t>, дети, оставшиеся без попечения родителей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.11</w:t>
      </w:r>
      <w:r w:rsidR="00F95B46" w:rsidRPr="00F95B46">
        <w:rPr>
          <w:rFonts w:ascii="Times New Roman" w:hAnsi="Times New Roman" w:cs="Times New Roman"/>
          <w:sz w:val="28"/>
          <w:szCs w:val="28"/>
        </w:rPr>
        <w:t>. Оплата организационного взноса производится по безналичному расчёту.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.12</w:t>
      </w:r>
      <w:r w:rsidR="00F95B46" w:rsidRPr="00F95B46">
        <w:rPr>
          <w:rFonts w:ascii="Times New Roman" w:hAnsi="Times New Roman" w:cs="Times New Roman"/>
          <w:sz w:val="28"/>
          <w:szCs w:val="28"/>
        </w:rPr>
        <w:t>. Реквизиты для безналичного перечисления организационного взноса: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Государственное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бюджетное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учреждение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культуры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«Белгородский региональный методический центр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по художественному развитию». Сокращенное наименование: БРМЦ. Директор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46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F95B46"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  <w:r w:rsidR="00594FAB">
        <w:rPr>
          <w:rFonts w:ascii="Times New Roman" w:hAnsi="Times New Roman" w:cs="Times New Roman"/>
          <w:sz w:val="28"/>
          <w:szCs w:val="28"/>
        </w:rPr>
        <w:t xml:space="preserve">. </w:t>
      </w:r>
      <w:r w:rsidRPr="00F95B46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Юридический адрес: 308000, г. Белгород, пр. Гражданский,</w:t>
      </w:r>
      <w:r w:rsidR="00594FAB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>41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ОГРН 1193123022212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ИНН 3123459618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КПП 312301001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ДФБП (ГБУК БРМЦ л/с 20262Г83112)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Казначейский счет 03224643140000002600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ОТДЕЛЕНИЕ БЕЛГОРОД БАНКА РОССИИ//УФК по Белгородской области г. Белгород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БИК 011403102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 xml:space="preserve">КБК  811 0804 0000000000 131 </w:t>
      </w:r>
    </w:p>
    <w:p w:rsidR="00F95B46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Единый казначейский счет 40102810745370000018</w:t>
      </w:r>
    </w:p>
    <w:p w:rsidR="00594FAB" w:rsidRPr="00F95B46" w:rsidRDefault="00594FAB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БРМЦ</w:t>
      </w:r>
    </w:p>
    <w:p w:rsidR="00F95B46" w:rsidRPr="00F95B46" w:rsidRDefault="00F95B46" w:rsidP="00F95B46">
      <w:pPr>
        <w:pStyle w:val="a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 xml:space="preserve">В платёжном поручении указать: </w:t>
      </w:r>
      <w:r w:rsidR="00594FAB">
        <w:rPr>
          <w:rFonts w:ascii="Times New Roman" w:hAnsi="Times New Roman" w:cs="Times New Roman"/>
          <w:sz w:val="28"/>
          <w:szCs w:val="28"/>
        </w:rPr>
        <w:t>Белая лира, Иванов Пётр, баян, 1 группа</w:t>
      </w:r>
      <w:r w:rsidR="00594FAB" w:rsidRPr="00F95B46">
        <w:rPr>
          <w:rFonts w:ascii="Times New Roman" w:hAnsi="Times New Roman" w:cs="Times New Roman"/>
          <w:sz w:val="28"/>
          <w:szCs w:val="28"/>
        </w:rPr>
        <w:t xml:space="preserve"> </w:t>
      </w:r>
      <w:r w:rsidRPr="00F95B4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4" w:history="1">
        <w:r w:rsidRPr="00F95B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Pr="00F95B4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5B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bgiik</w:t>
        </w:r>
        <w:r w:rsidRPr="00F95B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B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2229" w:rsidRPr="00F95B46" w:rsidRDefault="00A72229" w:rsidP="00F95B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49" w:rsidRPr="00594FAB" w:rsidRDefault="00594FAB" w:rsidP="00594F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Поощрение участников К</w:t>
      </w:r>
      <w:r w:rsidR="00683749" w:rsidRPr="00594FA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E5B1F" w:rsidRPr="00683749" w:rsidRDefault="00BE5B1F" w:rsidP="00FC2F0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94FAB">
        <w:rPr>
          <w:rFonts w:ascii="Times New Roman" w:hAnsi="Times New Roman" w:cs="Times New Roman"/>
          <w:sz w:val="28"/>
          <w:szCs w:val="28"/>
        </w:rPr>
        <w:t>Лауреаты (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4FAB">
        <w:rPr>
          <w:rFonts w:ascii="Times New Roman" w:hAnsi="Times New Roman" w:cs="Times New Roman"/>
          <w:sz w:val="28"/>
          <w:szCs w:val="28"/>
        </w:rPr>
        <w:t xml:space="preserve"> степень), обладатели Гран-при, дипл</w:t>
      </w:r>
      <w:r w:rsidR="0038698D">
        <w:rPr>
          <w:rFonts w:ascii="Times New Roman" w:hAnsi="Times New Roman" w:cs="Times New Roman"/>
          <w:sz w:val="28"/>
          <w:szCs w:val="28"/>
        </w:rPr>
        <w:t>оманты</w:t>
      </w:r>
      <w:r w:rsidRPr="00594FAB">
        <w:rPr>
          <w:rFonts w:ascii="Times New Roman" w:hAnsi="Times New Roman" w:cs="Times New Roman"/>
          <w:sz w:val="28"/>
          <w:szCs w:val="28"/>
        </w:rPr>
        <w:t xml:space="preserve"> будут награждаться дипломами международного Конкурса. 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8698D">
        <w:rPr>
          <w:rFonts w:ascii="Times New Roman" w:hAnsi="Times New Roman" w:cs="Times New Roman"/>
          <w:sz w:val="28"/>
          <w:szCs w:val="28"/>
        </w:rPr>
        <w:t>Участники</w:t>
      </w:r>
      <w:r w:rsidRPr="00594FAB">
        <w:rPr>
          <w:rFonts w:ascii="Times New Roman" w:hAnsi="Times New Roman" w:cs="Times New Roman"/>
          <w:sz w:val="28"/>
          <w:szCs w:val="28"/>
        </w:rPr>
        <w:t>, которые не стали лауреатами Конкурса, будут награждены сертификат</w:t>
      </w:r>
      <w:r w:rsidR="0038698D">
        <w:rPr>
          <w:rFonts w:ascii="Times New Roman" w:hAnsi="Times New Roman" w:cs="Times New Roman"/>
          <w:sz w:val="28"/>
          <w:szCs w:val="28"/>
        </w:rPr>
        <w:t>ами об участии в  м</w:t>
      </w:r>
      <w:r w:rsidRPr="00594FAB">
        <w:rPr>
          <w:rFonts w:ascii="Times New Roman" w:hAnsi="Times New Roman" w:cs="Times New Roman"/>
          <w:sz w:val="28"/>
          <w:szCs w:val="28"/>
        </w:rPr>
        <w:t xml:space="preserve">еждународном конкурсе.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 w:rsidRPr="00594FAB">
        <w:rPr>
          <w:rFonts w:ascii="Times New Roman" w:eastAsia="Calibri" w:hAnsi="Times New Roman" w:cs="Times New Roman"/>
          <w:sz w:val="28"/>
          <w:szCs w:val="28"/>
        </w:rPr>
        <w:t>Дипломы оформляются в соответствии с текстом поданной заявки.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594FAB">
        <w:rPr>
          <w:rFonts w:ascii="Times New Roman" w:hAnsi="Times New Roman" w:cs="Times New Roman"/>
          <w:sz w:val="28"/>
          <w:szCs w:val="28"/>
        </w:rPr>
        <w:t>Пересылка дипломов и сертификатов будет осуществляться по электронной почте.</w:t>
      </w:r>
      <w:r w:rsidRPr="0059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Default="00B648A9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083" w:rsidRPr="00213083" w:rsidRDefault="0021308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869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13083">
        <w:rPr>
          <w:rFonts w:ascii="Times New Roman" w:hAnsi="Times New Roman" w:cs="Times New Roman"/>
          <w:b/>
          <w:sz w:val="24"/>
          <w:szCs w:val="24"/>
        </w:rPr>
        <w:t>1</w:t>
      </w:r>
    </w:p>
    <w:p w:rsidR="00213083" w:rsidRPr="00213083" w:rsidRDefault="0021308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083">
        <w:rPr>
          <w:rFonts w:ascii="Times New Roman" w:hAnsi="Times New Roman" w:cs="Times New Roman"/>
          <w:b/>
          <w:sz w:val="24"/>
          <w:szCs w:val="24"/>
        </w:rPr>
        <w:t xml:space="preserve">(Образец заявки. </w:t>
      </w:r>
      <w:proofErr w:type="gramEnd"/>
    </w:p>
    <w:p w:rsidR="00213083" w:rsidRPr="00213083" w:rsidRDefault="0021308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083">
        <w:rPr>
          <w:rFonts w:ascii="Times New Roman" w:hAnsi="Times New Roman" w:cs="Times New Roman"/>
          <w:b/>
          <w:sz w:val="24"/>
          <w:szCs w:val="24"/>
        </w:rPr>
        <w:t xml:space="preserve">Пересылка -  в </w:t>
      </w:r>
      <w:r w:rsidRPr="0021308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21308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2130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13083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молодых исполнителей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«БЕЛАЯ ЛИРА» - народные инструменты, СОЛО</w:t>
      </w:r>
    </w:p>
    <w:p w:rsidR="00B648A9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Номинация «Баян, 3 группа»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4"/>
        <w:gridCol w:w="3811"/>
      </w:tblGrid>
      <w:tr w:rsidR="00213083" w:rsidRPr="00213083" w:rsidTr="00B648A9">
        <w:tc>
          <w:tcPr>
            <w:tcW w:w="3085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участника,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педагога,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концертмейстера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(в номинациях струнных инструментов)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Программа в порядке исполнения (композитор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с инициалами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3083" w:rsidRPr="00213083" w:rsidRDefault="0038698D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хронометраж, ссылка</w:t>
            </w:r>
          </w:p>
        </w:tc>
      </w:tr>
      <w:tr w:rsidR="00213083" w:rsidRPr="00213083" w:rsidTr="00B648A9">
        <w:tc>
          <w:tcPr>
            <w:tcW w:w="3085" w:type="dxa"/>
            <w:shd w:val="clear" w:color="auto" w:fill="auto"/>
          </w:tcPr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Ирина</w:t>
            </w:r>
          </w:p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1»</w:t>
            </w:r>
            <w:r w:rsidR="00B6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13083" w:rsidRPr="0038698D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844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реп. Медведева Г.И.</w:t>
            </w:r>
          </w:p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Иванова 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.Моцарт. Соната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№ 8 </w:t>
            </w:r>
          </w:p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.Чайковский. Романс,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мин. 30 сек.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</w:p>
        </w:tc>
      </w:tr>
    </w:tbl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13083" w:rsidRPr="00213083" w:rsidTr="00B648A9">
        <w:trPr>
          <w:trHeight w:val="333"/>
        </w:trPr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</w:tr>
      <w:tr w:rsidR="00213083" w:rsidRPr="00213083" w:rsidTr="00B648A9">
        <w:trPr>
          <w:trHeight w:val="333"/>
        </w:trPr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группа, год обучения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ДШИ/ ССУЗ/ВУЗ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группа, 7 класс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 2004 г., 16 лет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 (область) проживания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Белгород</w:t>
            </w: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083" w:rsidRPr="00213083" w:rsidTr="00B648A9">
        <w:tc>
          <w:tcPr>
            <w:tcW w:w="4644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A9" w:rsidRDefault="00213083" w:rsidP="00B648A9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083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</w:t>
      </w:r>
      <w:r w:rsidRPr="00213083"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213083" w:rsidRPr="00213083" w:rsidRDefault="00213083" w:rsidP="00B6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ab/>
        <w:t>Настоящим во исполнение требований Федерального закона от 27 июля 2006 года № 152-ФЗ «О персональных данных» я,___________________________________, даю свое пис</w:t>
      </w:r>
      <w:r w:rsidR="00BB1D65">
        <w:rPr>
          <w:rFonts w:ascii="Times New Roman" w:hAnsi="Times New Roman" w:cs="Times New Roman"/>
          <w:sz w:val="24"/>
          <w:szCs w:val="24"/>
        </w:rPr>
        <w:t xml:space="preserve">ьменное согласие организаторам </w:t>
      </w:r>
      <w:r w:rsidRPr="0021308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1D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083">
        <w:rPr>
          <w:rFonts w:ascii="Times New Roman" w:hAnsi="Times New Roman" w:cs="Times New Roman"/>
          <w:sz w:val="24"/>
          <w:szCs w:val="24"/>
        </w:rPr>
        <w:t xml:space="preserve"> 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 1 мая 20</w:t>
      </w:r>
      <w:r w:rsidR="0038698D">
        <w:rPr>
          <w:rFonts w:ascii="Times New Roman" w:hAnsi="Times New Roman" w:cs="Times New Roman"/>
          <w:sz w:val="24"/>
          <w:szCs w:val="24"/>
        </w:rPr>
        <w:t>22</w:t>
      </w:r>
      <w:r w:rsidRPr="002130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ab/>
        <w:t>Я уведомле</w:t>
      </w:r>
      <w:proofErr w:type="gramStart"/>
      <w:r w:rsidRPr="002130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3083">
        <w:rPr>
          <w:rFonts w:ascii="Times New Roman" w:hAnsi="Times New Roman" w:cs="Times New Roman"/>
          <w:sz w:val="24"/>
          <w:szCs w:val="24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</w:t>
      </w:r>
      <w:r>
        <w:rPr>
          <w:rFonts w:ascii="Times New Roman" w:hAnsi="Times New Roman" w:cs="Times New Roman"/>
          <w:sz w:val="24"/>
          <w:szCs w:val="24"/>
        </w:rPr>
        <w:t>рсональных данных мне известен.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Если участник конкурса старше 18 лет, то подписывает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_______________________________/ФИО, участника/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Если участник конкурса старше 14 лет, но младше 18 лет, то подписывает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______________________________/ФИО, участника/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Согласны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_____________________________/ФИО, законный представитель/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____________________________/ФИО, второго законного представителя/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Если участник конкурса младше 14 лет, то подписывают</w:t>
      </w:r>
    </w:p>
    <w:p w:rsidR="00213083" w:rsidRPr="00213083" w:rsidRDefault="00213083" w:rsidP="002130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___________________________/ФИО, законного представителя</w:t>
      </w:r>
    </w:p>
    <w:p w:rsidR="00DF68DF" w:rsidRDefault="00213083" w:rsidP="00B648A9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083">
        <w:rPr>
          <w:rFonts w:ascii="Times New Roman" w:hAnsi="Times New Roman" w:cs="Times New Roman"/>
          <w:sz w:val="24"/>
          <w:szCs w:val="24"/>
        </w:rPr>
        <w:t>___________________________/ФИО, второго законного представителя</w:t>
      </w:r>
      <w:bookmarkStart w:id="0" w:name="_GoBack"/>
      <w:bookmarkEnd w:id="0"/>
    </w:p>
    <w:sectPr w:rsidR="00DF68DF" w:rsidSect="00B6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D1"/>
    <w:multiLevelType w:val="hybridMultilevel"/>
    <w:tmpl w:val="F5988D14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14BC"/>
    <w:multiLevelType w:val="multilevel"/>
    <w:tmpl w:val="FEF6DD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03F0"/>
    <w:multiLevelType w:val="multilevel"/>
    <w:tmpl w:val="622A6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518BF"/>
    <w:multiLevelType w:val="hybridMultilevel"/>
    <w:tmpl w:val="532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941EFC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B51216"/>
    <w:multiLevelType w:val="multilevel"/>
    <w:tmpl w:val="493034B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  <w:color w:val="000000"/>
        <w:sz w:val="28"/>
      </w:rPr>
    </w:lvl>
  </w:abstractNum>
  <w:abstractNum w:abstractNumId="10">
    <w:nsid w:val="1BD20BFE"/>
    <w:multiLevelType w:val="hybridMultilevel"/>
    <w:tmpl w:val="B5D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C47"/>
    <w:multiLevelType w:val="hybridMultilevel"/>
    <w:tmpl w:val="A97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52A2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29876A78"/>
    <w:multiLevelType w:val="multilevel"/>
    <w:tmpl w:val="88EC53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BB16E7"/>
    <w:multiLevelType w:val="multilevel"/>
    <w:tmpl w:val="AF3AE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B343C8"/>
    <w:multiLevelType w:val="multilevel"/>
    <w:tmpl w:val="FFA879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E203A"/>
    <w:multiLevelType w:val="multilevel"/>
    <w:tmpl w:val="0AACC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7522FD"/>
    <w:multiLevelType w:val="hybridMultilevel"/>
    <w:tmpl w:val="5C7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5DDE"/>
    <w:multiLevelType w:val="multilevel"/>
    <w:tmpl w:val="C144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1D7A79"/>
    <w:multiLevelType w:val="hybridMultilevel"/>
    <w:tmpl w:val="7DCE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43EB"/>
    <w:multiLevelType w:val="multilevel"/>
    <w:tmpl w:val="005409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9FB5F29"/>
    <w:multiLevelType w:val="hybridMultilevel"/>
    <w:tmpl w:val="7D4C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9"/>
  </w:num>
  <w:num w:numId="8">
    <w:abstractNumId w:val="34"/>
  </w:num>
  <w:num w:numId="9">
    <w:abstractNumId w:val="17"/>
  </w:num>
  <w:num w:numId="10">
    <w:abstractNumId w:val="18"/>
  </w:num>
  <w:num w:numId="11">
    <w:abstractNumId w:val="27"/>
  </w:num>
  <w:num w:numId="12">
    <w:abstractNumId w:val="26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33"/>
  </w:num>
  <w:num w:numId="18">
    <w:abstractNumId w:val="2"/>
  </w:num>
  <w:num w:numId="19">
    <w:abstractNumId w:val="30"/>
  </w:num>
  <w:num w:numId="20">
    <w:abstractNumId w:val="35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3"/>
  </w:num>
  <w:num w:numId="26">
    <w:abstractNumId w:val="13"/>
  </w:num>
  <w:num w:numId="27">
    <w:abstractNumId w:val="0"/>
  </w:num>
  <w:num w:numId="28">
    <w:abstractNumId w:val="25"/>
  </w:num>
  <w:num w:numId="29">
    <w:abstractNumId w:val="9"/>
  </w:num>
  <w:num w:numId="30">
    <w:abstractNumId w:val="8"/>
  </w:num>
  <w:num w:numId="31">
    <w:abstractNumId w:val="29"/>
  </w:num>
  <w:num w:numId="32">
    <w:abstractNumId w:val="37"/>
  </w:num>
  <w:num w:numId="33">
    <w:abstractNumId w:val="32"/>
  </w:num>
  <w:num w:numId="34">
    <w:abstractNumId w:val="11"/>
  </w:num>
  <w:num w:numId="35">
    <w:abstractNumId w:val="6"/>
  </w:num>
  <w:num w:numId="36">
    <w:abstractNumId w:val="31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27A05"/>
    <w:rsid w:val="0004483E"/>
    <w:rsid w:val="00085E81"/>
    <w:rsid w:val="000A0968"/>
    <w:rsid w:val="000E5775"/>
    <w:rsid w:val="000F3A1F"/>
    <w:rsid w:val="00125B65"/>
    <w:rsid w:val="001431E1"/>
    <w:rsid w:val="001515B6"/>
    <w:rsid w:val="001605D9"/>
    <w:rsid w:val="00196BAE"/>
    <w:rsid w:val="001D6B18"/>
    <w:rsid w:val="001E112B"/>
    <w:rsid w:val="001F1ABD"/>
    <w:rsid w:val="00213083"/>
    <w:rsid w:val="0021445E"/>
    <w:rsid w:val="00254F25"/>
    <w:rsid w:val="00256C32"/>
    <w:rsid w:val="00270B6A"/>
    <w:rsid w:val="002807E6"/>
    <w:rsid w:val="0028531B"/>
    <w:rsid w:val="00292DA2"/>
    <w:rsid w:val="002969C2"/>
    <w:rsid w:val="002B33AF"/>
    <w:rsid w:val="00304E6E"/>
    <w:rsid w:val="00332C7F"/>
    <w:rsid w:val="0036653D"/>
    <w:rsid w:val="00371638"/>
    <w:rsid w:val="003835A3"/>
    <w:rsid w:val="0038698D"/>
    <w:rsid w:val="003B0EA9"/>
    <w:rsid w:val="003C3F05"/>
    <w:rsid w:val="003D5A3C"/>
    <w:rsid w:val="0041068E"/>
    <w:rsid w:val="00460A2C"/>
    <w:rsid w:val="0046119F"/>
    <w:rsid w:val="004842B2"/>
    <w:rsid w:val="004B086C"/>
    <w:rsid w:val="004C24D9"/>
    <w:rsid w:val="004D35B3"/>
    <w:rsid w:val="00517669"/>
    <w:rsid w:val="00594FAB"/>
    <w:rsid w:val="005C5A21"/>
    <w:rsid w:val="005C771D"/>
    <w:rsid w:val="005E26D9"/>
    <w:rsid w:val="005E3D36"/>
    <w:rsid w:val="00611DEE"/>
    <w:rsid w:val="006423AA"/>
    <w:rsid w:val="00683749"/>
    <w:rsid w:val="00687AA5"/>
    <w:rsid w:val="00687B39"/>
    <w:rsid w:val="006D2B9C"/>
    <w:rsid w:val="006D4FC5"/>
    <w:rsid w:val="006F5BEE"/>
    <w:rsid w:val="00721053"/>
    <w:rsid w:val="00722190"/>
    <w:rsid w:val="007565FA"/>
    <w:rsid w:val="00786E4A"/>
    <w:rsid w:val="007D0623"/>
    <w:rsid w:val="00825FC1"/>
    <w:rsid w:val="008264AF"/>
    <w:rsid w:val="00827C60"/>
    <w:rsid w:val="00880685"/>
    <w:rsid w:val="008E2A35"/>
    <w:rsid w:val="008E3022"/>
    <w:rsid w:val="0092779F"/>
    <w:rsid w:val="0094015B"/>
    <w:rsid w:val="00960E53"/>
    <w:rsid w:val="00964652"/>
    <w:rsid w:val="00973431"/>
    <w:rsid w:val="009A2813"/>
    <w:rsid w:val="009D584E"/>
    <w:rsid w:val="009F1C22"/>
    <w:rsid w:val="00A06A5E"/>
    <w:rsid w:val="00A10A86"/>
    <w:rsid w:val="00A113BF"/>
    <w:rsid w:val="00A13B3A"/>
    <w:rsid w:val="00A1466F"/>
    <w:rsid w:val="00A532D7"/>
    <w:rsid w:val="00A65193"/>
    <w:rsid w:val="00A72229"/>
    <w:rsid w:val="00A73468"/>
    <w:rsid w:val="00A77559"/>
    <w:rsid w:val="00A7788D"/>
    <w:rsid w:val="00A95C74"/>
    <w:rsid w:val="00AE0F5A"/>
    <w:rsid w:val="00B11628"/>
    <w:rsid w:val="00B55E44"/>
    <w:rsid w:val="00B6489C"/>
    <w:rsid w:val="00B648A9"/>
    <w:rsid w:val="00B870B0"/>
    <w:rsid w:val="00BB1D65"/>
    <w:rsid w:val="00BE5B1F"/>
    <w:rsid w:val="00C347F0"/>
    <w:rsid w:val="00C505F6"/>
    <w:rsid w:val="00C62A0C"/>
    <w:rsid w:val="00CA4C59"/>
    <w:rsid w:val="00CA6269"/>
    <w:rsid w:val="00CC129C"/>
    <w:rsid w:val="00CF6F4B"/>
    <w:rsid w:val="00D0720D"/>
    <w:rsid w:val="00D47CCE"/>
    <w:rsid w:val="00D944C0"/>
    <w:rsid w:val="00DD2B19"/>
    <w:rsid w:val="00DF116C"/>
    <w:rsid w:val="00DF68DF"/>
    <w:rsid w:val="00E356C7"/>
    <w:rsid w:val="00E450AB"/>
    <w:rsid w:val="00E87703"/>
    <w:rsid w:val="00ED15D0"/>
    <w:rsid w:val="00EE2922"/>
    <w:rsid w:val="00EE775B"/>
    <w:rsid w:val="00EF6745"/>
    <w:rsid w:val="00F1177B"/>
    <w:rsid w:val="00F120DF"/>
    <w:rsid w:val="00F178CC"/>
    <w:rsid w:val="00F20C36"/>
    <w:rsid w:val="00F45F0A"/>
    <w:rsid w:val="00F7517D"/>
    <w:rsid w:val="00F76B73"/>
    <w:rsid w:val="00F95B46"/>
    <w:rsid w:val="00FA7D02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umc@bgi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umc@bgii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mc.bel-regio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mc3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rumc@bgi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3C0E-9E31-4F3B-88DE-2351BD96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2021-09-06T12:42:00Z</cp:lastPrinted>
  <dcterms:created xsi:type="dcterms:W3CDTF">2020-09-15T06:31:00Z</dcterms:created>
  <dcterms:modified xsi:type="dcterms:W3CDTF">2021-10-05T12:09:00Z</dcterms:modified>
</cp:coreProperties>
</file>