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A1" w:rsidRPr="005500A1" w:rsidRDefault="00BD6663" w:rsidP="00550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0A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500A1" w:rsidRDefault="00BD6663" w:rsidP="00550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0A1">
        <w:rPr>
          <w:rFonts w:ascii="Times New Roman" w:hAnsi="Times New Roman" w:cs="Times New Roman"/>
          <w:b/>
          <w:sz w:val="28"/>
          <w:szCs w:val="28"/>
        </w:rPr>
        <w:t>на дополнительную предпрофессиональную общеобразовательную программу в области музыкального искусства</w:t>
      </w:r>
      <w:r w:rsidR="005500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0A1" w:rsidRDefault="005500A1" w:rsidP="00550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«Струнно-смычковые инструменты»</w:t>
      </w:r>
    </w:p>
    <w:p w:rsidR="005500A1" w:rsidRDefault="005500A1" w:rsidP="00550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КОНТРАБАС</w:t>
      </w:r>
      <w:r w:rsidR="005722D8">
        <w:rPr>
          <w:rFonts w:ascii="Times New Roman" w:hAnsi="Times New Roman" w:cs="Times New Roman"/>
          <w:b/>
          <w:sz w:val="28"/>
          <w:szCs w:val="28"/>
        </w:rPr>
        <w:t>. АНСАМБЛЬ.</w:t>
      </w:r>
    </w:p>
    <w:p w:rsidR="005500A1" w:rsidRDefault="005500A1" w:rsidP="00550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0A1" w:rsidRDefault="00BD6663" w:rsidP="005500A1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A1">
        <w:rPr>
          <w:rFonts w:ascii="Times New Roman" w:hAnsi="Times New Roman" w:cs="Times New Roman"/>
          <w:sz w:val="28"/>
          <w:szCs w:val="28"/>
        </w:rPr>
        <w:t xml:space="preserve"> 1. Пояснительная записка </w:t>
      </w:r>
    </w:p>
    <w:p w:rsidR="005500A1" w:rsidRDefault="005500A1" w:rsidP="005500A1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663" w:rsidRPr="005500A1">
        <w:rPr>
          <w:rFonts w:ascii="Times New Roman" w:hAnsi="Times New Roman" w:cs="Times New Roman"/>
          <w:sz w:val="28"/>
          <w:szCs w:val="28"/>
        </w:rPr>
        <w:t>2. Содержание учебного предмета.</w:t>
      </w:r>
    </w:p>
    <w:p w:rsidR="005500A1" w:rsidRDefault="00BD6663" w:rsidP="005500A1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A1">
        <w:rPr>
          <w:rFonts w:ascii="Times New Roman" w:hAnsi="Times New Roman" w:cs="Times New Roman"/>
          <w:sz w:val="28"/>
          <w:szCs w:val="28"/>
        </w:rPr>
        <w:t xml:space="preserve"> 3.Требования к подготовке </w:t>
      </w:r>
      <w:proofErr w:type="gramStart"/>
      <w:r w:rsidRPr="005500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00A1">
        <w:rPr>
          <w:rFonts w:ascii="Times New Roman" w:hAnsi="Times New Roman" w:cs="Times New Roman"/>
          <w:sz w:val="28"/>
          <w:szCs w:val="28"/>
        </w:rPr>
        <w:t>.</w:t>
      </w:r>
    </w:p>
    <w:p w:rsidR="005500A1" w:rsidRDefault="00BD6663" w:rsidP="005500A1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A1">
        <w:rPr>
          <w:rFonts w:ascii="Times New Roman" w:hAnsi="Times New Roman" w:cs="Times New Roman"/>
          <w:sz w:val="28"/>
          <w:szCs w:val="28"/>
        </w:rPr>
        <w:t xml:space="preserve"> 4. Формы и методы контроля, система оценок. </w:t>
      </w:r>
    </w:p>
    <w:p w:rsidR="005500A1" w:rsidRDefault="005500A1" w:rsidP="005500A1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663" w:rsidRPr="005500A1">
        <w:rPr>
          <w:rFonts w:ascii="Times New Roman" w:hAnsi="Times New Roman" w:cs="Times New Roman"/>
          <w:sz w:val="28"/>
          <w:szCs w:val="28"/>
        </w:rPr>
        <w:t xml:space="preserve">5. Методическое обеспечение учебного процесса </w:t>
      </w:r>
    </w:p>
    <w:p w:rsidR="005500A1" w:rsidRDefault="005500A1" w:rsidP="005500A1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663" w:rsidRPr="005500A1">
        <w:rPr>
          <w:rFonts w:ascii="Times New Roman" w:hAnsi="Times New Roman" w:cs="Times New Roman"/>
          <w:sz w:val="28"/>
          <w:szCs w:val="28"/>
        </w:rPr>
        <w:t xml:space="preserve">6. Списки рекомендуемой нотной и методической литературы. </w:t>
      </w:r>
    </w:p>
    <w:p w:rsidR="005500A1" w:rsidRDefault="005500A1" w:rsidP="0055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D8" w:rsidRDefault="00BD6663" w:rsidP="0055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A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5500A1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proofErr w:type="gramStart"/>
      <w:r w:rsidRPr="005500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00A1">
        <w:rPr>
          <w:rFonts w:ascii="Times New Roman" w:hAnsi="Times New Roman" w:cs="Times New Roman"/>
          <w:sz w:val="28"/>
          <w:szCs w:val="28"/>
        </w:rPr>
        <w:t xml:space="preserve"> к коллективной исполнительской деятельности и желанию приобрести необходимые качества </w:t>
      </w:r>
      <w:proofErr w:type="spellStart"/>
      <w:r w:rsidRPr="005500A1">
        <w:rPr>
          <w:rFonts w:ascii="Times New Roman" w:hAnsi="Times New Roman" w:cs="Times New Roman"/>
          <w:sz w:val="28"/>
          <w:szCs w:val="28"/>
        </w:rPr>
        <w:t>ансамблиста</w:t>
      </w:r>
      <w:proofErr w:type="spellEnd"/>
      <w:r w:rsidRPr="005500A1">
        <w:rPr>
          <w:rFonts w:ascii="Times New Roman" w:hAnsi="Times New Roman" w:cs="Times New Roman"/>
          <w:sz w:val="28"/>
          <w:szCs w:val="28"/>
        </w:rPr>
        <w:t xml:space="preserve"> – участника будущего исполнительского коллектива. </w:t>
      </w:r>
    </w:p>
    <w:p w:rsidR="005722D8" w:rsidRDefault="005722D8" w:rsidP="0055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D8" w:rsidRDefault="00BD6663" w:rsidP="0055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D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550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2D8" w:rsidRDefault="005722D8" w:rsidP="0055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D8" w:rsidRDefault="005722D8" w:rsidP="0055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663" w:rsidRPr="005500A1">
        <w:rPr>
          <w:rFonts w:ascii="Times New Roman" w:hAnsi="Times New Roman" w:cs="Times New Roman"/>
          <w:sz w:val="28"/>
          <w:szCs w:val="28"/>
        </w:rPr>
        <w:t xml:space="preserve">1. Всестороннее ознакомление </w:t>
      </w:r>
      <w:proofErr w:type="gramStart"/>
      <w:r w:rsidR="00BD6663" w:rsidRPr="005500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D6663" w:rsidRPr="005500A1">
        <w:rPr>
          <w:rFonts w:ascii="Times New Roman" w:hAnsi="Times New Roman" w:cs="Times New Roman"/>
          <w:sz w:val="28"/>
          <w:szCs w:val="28"/>
        </w:rPr>
        <w:t xml:space="preserve"> с ансамблевой литературой;</w:t>
      </w:r>
    </w:p>
    <w:p w:rsidR="005722D8" w:rsidRDefault="00BD6663" w:rsidP="0055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A1">
        <w:rPr>
          <w:rFonts w:ascii="Times New Roman" w:hAnsi="Times New Roman" w:cs="Times New Roman"/>
          <w:sz w:val="28"/>
          <w:szCs w:val="28"/>
        </w:rPr>
        <w:t xml:space="preserve"> 2. Приобретение новых навыков владения инструментом; </w:t>
      </w:r>
    </w:p>
    <w:p w:rsidR="005722D8" w:rsidRDefault="005722D8" w:rsidP="0055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BD6663" w:rsidRPr="005500A1">
        <w:rPr>
          <w:rFonts w:ascii="Times New Roman" w:hAnsi="Times New Roman" w:cs="Times New Roman"/>
          <w:sz w:val="28"/>
          <w:szCs w:val="28"/>
        </w:rPr>
        <w:t xml:space="preserve">Увлекать </w:t>
      </w:r>
      <w:proofErr w:type="gramStart"/>
      <w:r w:rsidR="00BD6663" w:rsidRPr="005500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D6663" w:rsidRPr="005500A1">
        <w:rPr>
          <w:rFonts w:ascii="Times New Roman" w:hAnsi="Times New Roman" w:cs="Times New Roman"/>
          <w:sz w:val="28"/>
          <w:szCs w:val="28"/>
        </w:rPr>
        <w:t xml:space="preserve"> музыкой, развивать художественное мировоззрение; </w:t>
      </w:r>
    </w:p>
    <w:p w:rsidR="005722D8" w:rsidRDefault="005722D8" w:rsidP="0055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BD6663" w:rsidRPr="005500A1">
        <w:rPr>
          <w:rFonts w:ascii="Times New Roman" w:hAnsi="Times New Roman" w:cs="Times New Roman"/>
          <w:sz w:val="28"/>
          <w:szCs w:val="28"/>
        </w:rPr>
        <w:t xml:space="preserve">Достижение единства в раскрытии художественного замысла музыкального произведения посредством интонационной и динамической согласованности звучания, тембровой слитности, ритмического и </w:t>
      </w:r>
      <w:r>
        <w:rPr>
          <w:rFonts w:ascii="Times New Roman" w:hAnsi="Times New Roman" w:cs="Times New Roman"/>
          <w:sz w:val="28"/>
          <w:szCs w:val="28"/>
        </w:rPr>
        <w:t>штрихового единства исполнения.</w:t>
      </w:r>
      <w:bookmarkStart w:id="0" w:name="_GoBack"/>
      <w:bookmarkEnd w:id="0"/>
      <w:r w:rsidR="00BD6663" w:rsidRPr="00550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D87" w:rsidRPr="005500A1" w:rsidRDefault="005722D8" w:rsidP="00550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663" w:rsidRPr="005500A1">
        <w:rPr>
          <w:rFonts w:ascii="Times New Roman" w:hAnsi="Times New Roman" w:cs="Times New Roman"/>
          <w:sz w:val="28"/>
          <w:szCs w:val="28"/>
        </w:rPr>
        <w:t>5. Приобретение детьми опыта совместной творческой деятельности.</w:t>
      </w:r>
    </w:p>
    <w:sectPr w:rsidR="000C6D87" w:rsidRPr="005500A1" w:rsidSect="009A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663"/>
    <w:rsid w:val="000C6D87"/>
    <w:rsid w:val="003B3727"/>
    <w:rsid w:val="005500A1"/>
    <w:rsid w:val="005722D8"/>
    <w:rsid w:val="009A5A24"/>
    <w:rsid w:val="00BD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2021-05-01T16:09:00Z</dcterms:created>
  <dcterms:modified xsi:type="dcterms:W3CDTF">2021-05-04T08:23:00Z</dcterms:modified>
</cp:coreProperties>
</file>