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D8" w:rsidRPr="00576CD8" w:rsidRDefault="00302CFC" w:rsidP="00576C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CD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76CD8" w:rsidRPr="00576CD8" w:rsidRDefault="00576CD8" w:rsidP="00576C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CD8">
        <w:rPr>
          <w:rFonts w:ascii="Times New Roman" w:hAnsi="Times New Roman" w:cs="Times New Roman"/>
          <w:b/>
          <w:sz w:val="24"/>
          <w:szCs w:val="24"/>
        </w:rPr>
        <w:t>к д</w:t>
      </w:r>
      <w:r w:rsidR="00302CFC" w:rsidRPr="00576CD8">
        <w:rPr>
          <w:rFonts w:ascii="Times New Roman" w:hAnsi="Times New Roman" w:cs="Times New Roman"/>
          <w:b/>
          <w:sz w:val="24"/>
          <w:szCs w:val="24"/>
        </w:rPr>
        <w:t xml:space="preserve">ополнительной </w:t>
      </w:r>
      <w:proofErr w:type="spellStart"/>
      <w:r w:rsidR="00302CFC" w:rsidRPr="00576CD8">
        <w:rPr>
          <w:rFonts w:ascii="Times New Roman" w:hAnsi="Times New Roman" w:cs="Times New Roman"/>
          <w:b/>
          <w:sz w:val="24"/>
          <w:szCs w:val="24"/>
        </w:rPr>
        <w:t>предпрофессиональной</w:t>
      </w:r>
      <w:proofErr w:type="spellEnd"/>
      <w:r w:rsidR="00302CFC" w:rsidRPr="00576CD8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программе в области музыкального искусства «Народные инструменты» по учебному предмету «Специальность: Гитара»</w:t>
      </w:r>
    </w:p>
    <w:p w:rsidR="00302CFC" w:rsidRPr="00576CD8" w:rsidRDefault="00302CFC" w:rsidP="00576C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CD8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A53329" w:rsidRPr="00576CD8">
        <w:rPr>
          <w:rFonts w:ascii="Times New Roman" w:hAnsi="Times New Roman" w:cs="Times New Roman"/>
          <w:b/>
          <w:sz w:val="24"/>
          <w:szCs w:val="24"/>
        </w:rPr>
        <w:t>и</w:t>
      </w:r>
      <w:r w:rsidRPr="00576CD8">
        <w:rPr>
          <w:rFonts w:ascii="Times New Roman" w:hAnsi="Times New Roman" w:cs="Times New Roman"/>
          <w:b/>
          <w:sz w:val="24"/>
          <w:szCs w:val="24"/>
        </w:rPr>
        <w:t>:</w:t>
      </w:r>
      <w:r w:rsidR="003D6B1E" w:rsidRPr="00576CD8">
        <w:rPr>
          <w:rFonts w:ascii="Times New Roman" w:hAnsi="Times New Roman" w:cs="Times New Roman"/>
          <w:b/>
          <w:sz w:val="24"/>
          <w:szCs w:val="24"/>
        </w:rPr>
        <w:t xml:space="preserve"> Быков И.В.,</w:t>
      </w:r>
      <w:r w:rsidRPr="00576CD8">
        <w:rPr>
          <w:rFonts w:ascii="Times New Roman" w:hAnsi="Times New Roman" w:cs="Times New Roman"/>
          <w:b/>
          <w:sz w:val="24"/>
          <w:szCs w:val="24"/>
        </w:rPr>
        <w:t xml:space="preserve"> Вершинина Е.Ю.</w:t>
      </w:r>
    </w:p>
    <w:p w:rsidR="008B70DA" w:rsidRPr="00576CD8" w:rsidRDefault="00302CFC" w:rsidP="00576C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CD8">
        <w:rPr>
          <w:rFonts w:ascii="Times New Roman" w:hAnsi="Times New Roman" w:cs="Times New Roman"/>
          <w:sz w:val="24"/>
          <w:szCs w:val="24"/>
        </w:rPr>
        <w:t>Дополнительная предпрофессиональная общеобразовательная программа в области музыкального искусства «Народные инструменты» (далее – Программа» составлена в соответствии с Федеральными государственными требованиями (далее – ФГТ).</w:t>
      </w:r>
      <w:proofErr w:type="gramEnd"/>
    </w:p>
    <w:p w:rsidR="008B70DA" w:rsidRPr="00576CD8" w:rsidRDefault="00302CFC" w:rsidP="00576C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CD8">
        <w:rPr>
          <w:rFonts w:ascii="Times New Roman" w:hAnsi="Times New Roman" w:cs="Times New Roman"/>
          <w:sz w:val="24"/>
          <w:szCs w:val="24"/>
        </w:rPr>
        <w:t xml:space="preserve">Программа направлена </w:t>
      </w:r>
      <w:proofErr w:type="gramStart"/>
      <w:r w:rsidRPr="00576CD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76CD8">
        <w:rPr>
          <w:rFonts w:ascii="Times New Roman" w:hAnsi="Times New Roman" w:cs="Times New Roman"/>
          <w:sz w:val="24"/>
          <w:szCs w:val="24"/>
        </w:rPr>
        <w:t>:</w:t>
      </w:r>
    </w:p>
    <w:p w:rsidR="008B70DA" w:rsidRPr="00576CD8" w:rsidRDefault="00302CFC" w:rsidP="00576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CD8">
        <w:rPr>
          <w:rFonts w:ascii="Times New Roman" w:hAnsi="Times New Roman" w:cs="Times New Roman"/>
          <w:sz w:val="24"/>
          <w:szCs w:val="24"/>
        </w:rPr>
        <w:t>-</w:t>
      </w:r>
      <w:r w:rsidR="008B70DA" w:rsidRPr="00576CD8">
        <w:rPr>
          <w:rFonts w:ascii="Times New Roman" w:hAnsi="Times New Roman" w:cs="Times New Roman"/>
          <w:sz w:val="24"/>
          <w:szCs w:val="24"/>
        </w:rPr>
        <w:t xml:space="preserve"> </w:t>
      </w:r>
      <w:r w:rsidRPr="00576CD8">
        <w:rPr>
          <w:rFonts w:ascii="Times New Roman" w:hAnsi="Times New Roman" w:cs="Times New Roman"/>
          <w:sz w:val="24"/>
          <w:szCs w:val="24"/>
        </w:rPr>
        <w:t>выявление одаренных детей в области музыкального искусства в раннем детском возрасте;</w:t>
      </w:r>
    </w:p>
    <w:p w:rsidR="008B70DA" w:rsidRPr="00576CD8" w:rsidRDefault="00302CFC" w:rsidP="00576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CD8">
        <w:rPr>
          <w:rFonts w:ascii="Times New Roman" w:hAnsi="Times New Roman" w:cs="Times New Roman"/>
          <w:sz w:val="24"/>
          <w:szCs w:val="24"/>
        </w:rPr>
        <w:t>-</w:t>
      </w:r>
      <w:r w:rsidR="008B70DA" w:rsidRPr="00576CD8">
        <w:rPr>
          <w:rFonts w:ascii="Times New Roman" w:hAnsi="Times New Roman" w:cs="Times New Roman"/>
          <w:sz w:val="24"/>
          <w:szCs w:val="24"/>
        </w:rPr>
        <w:t xml:space="preserve"> </w:t>
      </w:r>
      <w:r w:rsidRPr="00576CD8">
        <w:rPr>
          <w:rFonts w:ascii="Times New Roman" w:hAnsi="Times New Roman" w:cs="Times New Roman"/>
          <w:sz w:val="24"/>
          <w:szCs w:val="24"/>
        </w:rPr>
        <w:t>создание условий для художественного образования, эстетического воспитания, духовно – нравственного развития детей;</w:t>
      </w:r>
    </w:p>
    <w:p w:rsidR="008B70DA" w:rsidRPr="00576CD8" w:rsidRDefault="00302CFC" w:rsidP="00576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CD8">
        <w:rPr>
          <w:rFonts w:ascii="Times New Roman" w:hAnsi="Times New Roman" w:cs="Times New Roman"/>
          <w:sz w:val="24"/>
          <w:szCs w:val="24"/>
        </w:rPr>
        <w:t>-</w:t>
      </w:r>
      <w:r w:rsidR="008B70DA" w:rsidRPr="00576CD8">
        <w:rPr>
          <w:rFonts w:ascii="Times New Roman" w:hAnsi="Times New Roman" w:cs="Times New Roman"/>
          <w:sz w:val="24"/>
          <w:szCs w:val="24"/>
        </w:rPr>
        <w:t xml:space="preserve"> </w:t>
      </w:r>
      <w:r w:rsidRPr="00576CD8">
        <w:rPr>
          <w:rFonts w:ascii="Times New Roman" w:hAnsi="Times New Roman" w:cs="Times New Roman"/>
          <w:sz w:val="24"/>
          <w:szCs w:val="24"/>
        </w:rPr>
        <w:t>приобретение детьми знаний, умений и навыков игры на гитаре,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8B70DA" w:rsidRPr="00576CD8" w:rsidRDefault="00302CFC" w:rsidP="00576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CD8">
        <w:rPr>
          <w:rFonts w:ascii="Times New Roman" w:hAnsi="Times New Roman" w:cs="Times New Roman"/>
          <w:sz w:val="24"/>
          <w:szCs w:val="24"/>
        </w:rPr>
        <w:t>- приобретение детьми опыта творческой деятельности.</w:t>
      </w:r>
    </w:p>
    <w:p w:rsidR="008B70DA" w:rsidRPr="00576CD8" w:rsidRDefault="00302CFC" w:rsidP="00576C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CD8">
        <w:rPr>
          <w:rFonts w:ascii="Times New Roman" w:hAnsi="Times New Roman" w:cs="Times New Roman"/>
          <w:sz w:val="24"/>
          <w:szCs w:val="24"/>
        </w:rPr>
        <w:t xml:space="preserve">Срок освоения Программы для детей, поступивших в образовательное учреждение в первый класс </w:t>
      </w:r>
      <w:r w:rsidR="003D6B1E" w:rsidRPr="00576CD8">
        <w:rPr>
          <w:rFonts w:ascii="Times New Roman" w:hAnsi="Times New Roman" w:cs="Times New Roman"/>
          <w:sz w:val="24"/>
          <w:szCs w:val="24"/>
        </w:rPr>
        <w:t xml:space="preserve">от девяти до двенадцати лет, составляет 5 лет. </w:t>
      </w:r>
      <w:r w:rsidRPr="00576CD8">
        <w:rPr>
          <w:rFonts w:ascii="Times New Roman" w:hAnsi="Times New Roman" w:cs="Times New Roman"/>
          <w:sz w:val="24"/>
          <w:szCs w:val="24"/>
        </w:rPr>
        <w:t>Срок освоения Программы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8B70DA" w:rsidRPr="00576CD8" w:rsidRDefault="00302CFC" w:rsidP="00576C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CD8">
        <w:rPr>
          <w:rFonts w:ascii="Times New Roman" w:hAnsi="Times New Roman" w:cs="Times New Roman"/>
          <w:sz w:val="24"/>
          <w:szCs w:val="24"/>
        </w:rPr>
        <w:t>Образовательное учреждение имеет право реализовывать Программу в сокращенные сроки, а также по индивидуальным учебным планам с учетом ФГТ.</w:t>
      </w:r>
    </w:p>
    <w:p w:rsidR="008B70DA" w:rsidRPr="00576CD8" w:rsidRDefault="00302CFC" w:rsidP="00576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CD8">
        <w:rPr>
          <w:rFonts w:ascii="Times New Roman" w:hAnsi="Times New Roman" w:cs="Times New Roman"/>
          <w:sz w:val="24"/>
          <w:szCs w:val="24"/>
        </w:rPr>
        <w:t xml:space="preserve">При приеме на </w:t>
      </w:r>
      <w:proofErr w:type="gramStart"/>
      <w:r w:rsidRPr="00576CD8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576CD8">
        <w:rPr>
          <w:rFonts w:ascii="Times New Roman" w:hAnsi="Times New Roman" w:cs="Times New Roman"/>
          <w:sz w:val="24"/>
          <w:szCs w:val="24"/>
        </w:rPr>
        <w:t xml:space="preserve"> «Народные инструменты» образовательное учреждение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– слуха, ритма, памяти.</w:t>
      </w:r>
    </w:p>
    <w:p w:rsidR="008B70DA" w:rsidRPr="00576CD8" w:rsidRDefault="00302CFC" w:rsidP="00576C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CD8">
        <w:rPr>
          <w:rFonts w:ascii="Times New Roman" w:hAnsi="Times New Roman" w:cs="Times New Roman"/>
          <w:sz w:val="24"/>
          <w:szCs w:val="24"/>
        </w:rPr>
        <w:t>Программа содержит разделы образовательной, методической, творческой и культурно – просветительской деятельности. Данные виды деятельности, направлены на создание условий для достижения целей и выполнение задач образовательной деятельности.</w:t>
      </w:r>
    </w:p>
    <w:p w:rsidR="008B70DA" w:rsidRPr="00576CD8" w:rsidRDefault="00302CFC" w:rsidP="00576C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CD8">
        <w:rPr>
          <w:rFonts w:ascii="Times New Roman" w:hAnsi="Times New Roman" w:cs="Times New Roman"/>
          <w:sz w:val="24"/>
          <w:szCs w:val="24"/>
        </w:rPr>
        <w:t>Результатом освоения программы «Народные инструменты» является приобретение обучающимися следующих знаний, умений и навыков в предметных областях:</w:t>
      </w:r>
    </w:p>
    <w:p w:rsidR="008B70DA" w:rsidRPr="00576CD8" w:rsidRDefault="00302CFC" w:rsidP="00576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CD8">
        <w:rPr>
          <w:rFonts w:ascii="Times New Roman" w:hAnsi="Times New Roman" w:cs="Times New Roman"/>
          <w:sz w:val="24"/>
          <w:szCs w:val="24"/>
        </w:rPr>
        <w:t>в области музыкального исполнительства:</w:t>
      </w:r>
    </w:p>
    <w:p w:rsidR="008B70DA" w:rsidRPr="00576CD8" w:rsidRDefault="00302CFC" w:rsidP="00576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CD8">
        <w:rPr>
          <w:rFonts w:ascii="Times New Roman" w:hAnsi="Times New Roman" w:cs="Times New Roman"/>
          <w:sz w:val="24"/>
          <w:szCs w:val="24"/>
        </w:rPr>
        <w:t>- знания характерных особенностей музыкальных жанров и основных стилистических направлений; - умения грамотно исполнять музыкальные произведения как сольно, так и при игре в ансамбле; навыков публичных выступлений</w:t>
      </w:r>
      <w:proofErr w:type="gramStart"/>
      <w:r w:rsidRPr="00576C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6C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C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6CD8">
        <w:rPr>
          <w:rFonts w:ascii="Times New Roman" w:hAnsi="Times New Roman" w:cs="Times New Roman"/>
          <w:sz w:val="24"/>
          <w:szCs w:val="24"/>
        </w:rPr>
        <w:t xml:space="preserve"> области теории и истории музыки:</w:t>
      </w:r>
    </w:p>
    <w:p w:rsidR="008B70DA" w:rsidRPr="00576CD8" w:rsidRDefault="00302CFC" w:rsidP="00576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CD8">
        <w:rPr>
          <w:rFonts w:ascii="Times New Roman" w:hAnsi="Times New Roman" w:cs="Times New Roman"/>
          <w:sz w:val="24"/>
          <w:szCs w:val="24"/>
        </w:rPr>
        <w:t>- знания музыкальной грамоты;</w:t>
      </w:r>
    </w:p>
    <w:p w:rsidR="008B70DA" w:rsidRPr="00576CD8" w:rsidRDefault="00302CFC" w:rsidP="00576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CD8">
        <w:rPr>
          <w:rFonts w:ascii="Times New Roman" w:hAnsi="Times New Roman" w:cs="Times New Roman"/>
          <w:sz w:val="24"/>
          <w:szCs w:val="24"/>
        </w:rPr>
        <w:t>- знания основных этапов жизненного и творческого пути отечественных и зарубежных композиторов, а также созданных ими музыкальных произведений.</w:t>
      </w:r>
    </w:p>
    <w:p w:rsidR="008B70DA" w:rsidRPr="00576CD8" w:rsidRDefault="00302CFC" w:rsidP="00576C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CD8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576CD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76CD8">
        <w:rPr>
          <w:rFonts w:ascii="Times New Roman" w:hAnsi="Times New Roman" w:cs="Times New Roman"/>
          <w:sz w:val="24"/>
          <w:szCs w:val="24"/>
        </w:rPr>
        <w:t xml:space="preserve"> Программы завершается итоговой аттестацией обучающихся, проводимой образовательным учреждением.</w:t>
      </w:r>
    </w:p>
    <w:p w:rsidR="008B70DA" w:rsidRPr="00576CD8" w:rsidRDefault="00302CFC" w:rsidP="00576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CD8">
        <w:rPr>
          <w:rFonts w:ascii="Times New Roman" w:hAnsi="Times New Roman" w:cs="Times New Roman"/>
          <w:sz w:val="24"/>
          <w:szCs w:val="24"/>
        </w:rPr>
        <w:t>Обучающимся, прошедшим итоговую аттестацию, выдается заверенное печатью Школы свидетельство об освоении указанной программы.</w:t>
      </w:r>
    </w:p>
    <w:sectPr w:rsidR="008B70DA" w:rsidRPr="00576CD8" w:rsidSect="00E3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497"/>
    <w:rsid w:val="00302CFC"/>
    <w:rsid w:val="003D6B1E"/>
    <w:rsid w:val="004B4FAD"/>
    <w:rsid w:val="00576CD8"/>
    <w:rsid w:val="008B70DA"/>
    <w:rsid w:val="00A23A7B"/>
    <w:rsid w:val="00A53329"/>
    <w:rsid w:val="00AF2138"/>
    <w:rsid w:val="00C0509B"/>
    <w:rsid w:val="00C77497"/>
    <w:rsid w:val="00CF3D29"/>
    <w:rsid w:val="00E3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C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</cp:lastModifiedBy>
  <cp:revision>2</cp:revision>
  <dcterms:created xsi:type="dcterms:W3CDTF">2021-05-04T09:49:00Z</dcterms:created>
  <dcterms:modified xsi:type="dcterms:W3CDTF">2021-05-04T09:49:00Z</dcterms:modified>
</cp:coreProperties>
</file>