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BD" w:rsidRPr="00E727B1" w:rsidRDefault="00825DBD" w:rsidP="00825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B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93AB9" w:rsidRDefault="00825DBD" w:rsidP="0082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7B1">
        <w:rPr>
          <w:rFonts w:ascii="Times New Roman" w:hAnsi="Times New Roman" w:cs="Times New Roman"/>
          <w:b/>
          <w:sz w:val="24"/>
          <w:szCs w:val="24"/>
        </w:rPr>
        <w:t xml:space="preserve">к дополнительной предпрофессиональной общеобразовательной программе в области музыкального искусства </w:t>
      </w:r>
      <w:r w:rsidRPr="00825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«Хоровое пение»</w:t>
      </w:r>
    </w:p>
    <w:p w:rsidR="00825DBD" w:rsidRPr="00825DBD" w:rsidRDefault="00825DBD" w:rsidP="0082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учебному предмету «Сольное пение»</w:t>
      </w:r>
    </w:p>
    <w:p w:rsidR="00825DBD" w:rsidRPr="00E727B1" w:rsidRDefault="00825DBD" w:rsidP="00825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7B1">
        <w:rPr>
          <w:rFonts w:ascii="Times New Roman" w:hAnsi="Times New Roman" w:cs="Times New Roman"/>
          <w:b/>
          <w:sz w:val="24"/>
          <w:szCs w:val="24"/>
        </w:rPr>
        <w:t>Разработчики: Перепечаева Т.Н., Иванова С.Н.</w:t>
      </w:r>
      <w:r w:rsidRPr="00E7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BD" w:rsidRPr="00E727B1" w:rsidRDefault="00825DBD" w:rsidP="00825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BD" w:rsidRPr="00E727B1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предмета «Сольное пение» является частью дополнительной предпрофессиональной общеобразовательной программы в области музыкального искусства «Хоровое пение» в соответствии с Федеральными государственными требованиями и может быть использована в учебном процессе ДМШ (ДШИ). </w:t>
      </w:r>
    </w:p>
    <w:p w:rsidR="00E727B1" w:rsidRPr="00E727B1" w:rsidRDefault="00E727B1" w:rsidP="00E727B1">
      <w:pPr>
        <w:widowControl w:val="0"/>
        <w:suppressAutoHyphens/>
        <w:spacing w:after="0" w:line="240" w:lineRule="auto"/>
        <w:ind w:firstLine="709"/>
        <w:jc w:val="both"/>
        <w:rPr>
          <w:rFonts w:ascii="Nimbus Roman No9 L" w:eastAsia="DejaVu Sans" w:hAnsi="Nimbus Roman No9 L" w:cs="Times New Roman"/>
          <w:kern w:val="1"/>
          <w:sz w:val="24"/>
          <w:szCs w:val="24"/>
        </w:rPr>
      </w:pPr>
      <w:r w:rsidRPr="00E727B1">
        <w:rPr>
          <w:rFonts w:ascii="Nimbus Roman No9 L" w:eastAsia="DejaVu Sans" w:hAnsi="Nimbus Roman No9 L" w:cs="Times New Roman"/>
          <w:kern w:val="1"/>
          <w:sz w:val="24"/>
          <w:szCs w:val="24"/>
        </w:rPr>
        <w:t xml:space="preserve">     Данная программа рассчитана на 6-летний курс обучения (с 3 класса).</w:t>
      </w:r>
      <w:r w:rsidRPr="00E727B1">
        <w:rPr>
          <w:rFonts w:ascii="Nimbus Roman No9 L" w:eastAsia="DejaVu Sans" w:hAnsi="Nimbus Roman No9 L" w:cs="Times New Roman"/>
          <w:b/>
          <w:kern w:val="1"/>
          <w:sz w:val="24"/>
          <w:szCs w:val="24"/>
        </w:rPr>
        <w:t xml:space="preserve"> </w:t>
      </w:r>
      <w:r w:rsidRPr="00E727B1">
        <w:rPr>
          <w:rFonts w:ascii="Times New Roman" w:eastAsia="DejaVu Sans" w:hAnsi="Times New Roman" w:cs="Times New Roman"/>
          <w:kern w:val="1"/>
          <w:sz w:val="24"/>
          <w:szCs w:val="24"/>
        </w:rPr>
        <w:t>Срок освоения программы  для детей, не закончивших выполнение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 музыкальной направленности, может быть увеличен на один год. Возможна реализация программы  в сокращенные сроки, а также по индивидуальным учебным планам с учетом</w:t>
      </w:r>
      <w:r w:rsidRPr="00E727B1">
        <w:rPr>
          <w:rFonts w:ascii="Nimbus Roman No9 L" w:eastAsia="DejaVu Sans" w:hAnsi="Nimbus Roman No9 L" w:cs="Times New Roman"/>
          <w:kern w:val="1"/>
          <w:sz w:val="24"/>
          <w:szCs w:val="24"/>
        </w:rPr>
        <w:t xml:space="preserve"> федеральных государственных требований.</w:t>
      </w:r>
    </w:p>
    <w:p w:rsidR="00E727B1" w:rsidRPr="00E727B1" w:rsidRDefault="00E727B1" w:rsidP="00E727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Возраст обучающихся, участвующих в реализации  данной программы -  с 8 лет 6 месяцев до 17 лет. 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Цель программы</w:t>
      </w:r>
      <w:r w:rsidRPr="00825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развитие и совершенствование основных певческих навыков учащихся, формирование их певческой культуры и подготовка к исполнительской деятельности.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Задачи программы: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интереса к вокальному искусству, музыкальной культуре, расширение музыкального кругозора;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природных способностей;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голосового аппарата;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вокально-технических навыков сольного академического пения;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вокального слуха;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вокально-сценического исполнительства;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народным, классическим и детским вокальным репертуаром; </w:t>
      </w:r>
    </w:p>
    <w:p w:rsidR="00825DBD" w:rsidRPr="00825DBD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и укрепление психического здоровья детей; </w:t>
      </w:r>
    </w:p>
    <w:p w:rsidR="00825DBD" w:rsidRPr="00E727B1" w:rsidRDefault="00825DBD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комфортного психологического климата, благоприятной ситуации успеха</w:t>
      </w:r>
      <w:r w:rsidR="00E727B1"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DBD" w:rsidRPr="00825DBD" w:rsidRDefault="00825DBD" w:rsidP="00E727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проведения учебных аудиторных занятий индивидуальная.</w:t>
      </w:r>
    </w:p>
    <w:p w:rsidR="00825DBD" w:rsidRPr="00825DBD" w:rsidRDefault="00825DBD" w:rsidP="00E727B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один раз в неделю по 40 минут (академический час).</w:t>
      </w:r>
    </w:p>
    <w:p w:rsidR="000C673E" w:rsidRPr="00E727B1" w:rsidRDefault="00825DBD" w:rsidP="00E727B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формой учебной и воспитательной работы является урок.</w:t>
      </w:r>
    </w:p>
    <w:p w:rsidR="00E727B1" w:rsidRPr="00E727B1" w:rsidRDefault="00E727B1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Каждое занятие строится по схеме</w:t>
      </w: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27B1" w:rsidRPr="00E727B1" w:rsidRDefault="00E727B1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настройка певческого голоса: комплекс упражнений для работы над певческим дыханием (2–3 мин);</w:t>
      </w:r>
    </w:p>
    <w:p w:rsidR="00E727B1" w:rsidRPr="00E727B1" w:rsidRDefault="00E727B1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дыхательная гимнастика;</w:t>
      </w:r>
    </w:p>
    <w:p w:rsidR="00E727B1" w:rsidRPr="00E727B1" w:rsidRDefault="00E727B1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речевые упражнения;</w:t>
      </w:r>
    </w:p>
    <w:p w:rsidR="00E727B1" w:rsidRPr="00E727B1" w:rsidRDefault="00E727B1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распевание;</w:t>
      </w:r>
    </w:p>
    <w:p w:rsidR="00E727B1" w:rsidRPr="00E727B1" w:rsidRDefault="00E727B1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пение вокализов; </w:t>
      </w:r>
    </w:p>
    <w:p w:rsidR="00E727B1" w:rsidRPr="00E727B1" w:rsidRDefault="00E727B1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над произведением;</w:t>
      </w:r>
    </w:p>
    <w:p w:rsidR="00E727B1" w:rsidRPr="00E727B1" w:rsidRDefault="00E727B1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 занятия;</w:t>
      </w:r>
    </w:p>
    <w:p w:rsidR="00E727B1" w:rsidRPr="00E727B1" w:rsidRDefault="00E727B1" w:rsidP="00E72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задание на дом</w:t>
      </w:r>
    </w:p>
    <w:p w:rsidR="00E727B1" w:rsidRPr="00E727B1" w:rsidRDefault="00E727B1" w:rsidP="00E727B1">
      <w:pPr>
        <w:spacing w:after="0"/>
        <w:ind w:firstLine="709"/>
        <w:rPr>
          <w:sz w:val="24"/>
          <w:szCs w:val="24"/>
        </w:rPr>
      </w:pPr>
      <w:bookmarkStart w:id="0" w:name="_GoBack"/>
      <w:bookmarkEnd w:id="0"/>
    </w:p>
    <w:sectPr w:rsidR="00E727B1" w:rsidRPr="00E727B1" w:rsidSect="00E727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BD"/>
    <w:rsid w:val="00055E19"/>
    <w:rsid w:val="00093AB9"/>
    <w:rsid w:val="000C673E"/>
    <w:rsid w:val="00825DBD"/>
    <w:rsid w:val="00E7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2</cp:revision>
  <dcterms:created xsi:type="dcterms:W3CDTF">2021-04-30T08:19:00Z</dcterms:created>
  <dcterms:modified xsi:type="dcterms:W3CDTF">2021-04-30T09:48:00Z</dcterms:modified>
</cp:coreProperties>
</file>