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7" w:rsidRPr="0030668C" w:rsidRDefault="00796F67" w:rsidP="00796F67">
      <w:pPr>
        <w:pStyle w:val="a3"/>
        <w:jc w:val="right"/>
        <w:outlineLvl w:val="0"/>
        <w:rPr>
          <w:b/>
          <w:szCs w:val="28"/>
        </w:rPr>
      </w:pPr>
      <w:r w:rsidRPr="0030668C">
        <w:rPr>
          <w:b/>
          <w:szCs w:val="28"/>
        </w:rPr>
        <w:t>Приложение №</w:t>
      </w:r>
      <w:r>
        <w:rPr>
          <w:b/>
          <w:szCs w:val="28"/>
        </w:rPr>
        <w:t>2</w:t>
      </w:r>
    </w:p>
    <w:p w:rsidR="00796F67" w:rsidRPr="00954A30" w:rsidRDefault="00796F67" w:rsidP="00796F67">
      <w:pPr>
        <w:jc w:val="center"/>
        <w:outlineLvl w:val="0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Анали</w:t>
      </w:r>
      <w:r>
        <w:rPr>
          <w:b/>
          <w:color w:val="auto"/>
          <w:spacing w:val="0"/>
          <w:szCs w:val="28"/>
        </w:rPr>
        <w:t xml:space="preserve">тическая справка о работе за </w:t>
      </w:r>
      <w:r w:rsidRPr="00954A30">
        <w:rPr>
          <w:b/>
          <w:color w:val="auto"/>
          <w:spacing w:val="0"/>
          <w:szCs w:val="28"/>
        </w:rPr>
        <w:t>201</w:t>
      </w:r>
      <w:r>
        <w:rPr>
          <w:b/>
          <w:color w:val="auto"/>
          <w:spacing w:val="0"/>
          <w:szCs w:val="28"/>
        </w:rPr>
        <w:t>7-2018</w:t>
      </w:r>
      <w:r w:rsidRPr="00954A30">
        <w:rPr>
          <w:b/>
          <w:color w:val="auto"/>
          <w:spacing w:val="0"/>
          <w:szCs w:val="28"/>
        </w:rPr>
        <w:t xml:space="preserve"> учебный год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________________________________________</w:t>
      </w:r>
    </w:p>
    <w:p w:rsidR="00796F67" w:rsidRPr="00954A30" w:rsidRDefault="00796F67" w:rsidP="00796F67">
      <w:pPr>
        <w:spacing w:line="360" w:lineRule="auto"/>
        <w:jc w:val="center"/>
        <w:rPr>
          <w:color w:val="auto"/>
          <w:spacing w:val="0"/>
          <w:sz w:val="24"/>
          <w:szCs w:val="24"/>
        </w:rPr>
      </w:pPr>
      <w:r w:rsidRPr="00954A30">
        <w:rPr>
          <w:color w:val="auto"/>
          <w:spacing w:val="0"/>
          <w:sz w:val="24"/>
          <w:szCs w:val="24"/>
        </w:rPr>
        <w:t>(наименование школы в соответствии с Уставом)</w:t>
      </w:r>
    </w:p>
    <w:p w:rsidR="00796F67" w:rsidRPr="00954A30" w:rsidRDefault="00796F67" w:rsidP="00796F67">
      <w:pPr>
        <w:numPr>
          <w:ilvl w:val="0"/>
          <w:numId w:val="1"/>
        </w:numPr>
        <w:ind w:left="0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Общие сведения об образовательном учреждении</w:t>
      </w:r>
    </w:p>
    <w:p w:rsidR="00796F67" w:rsidRPr="00954A30" w:rsidRDefault="00796F67" w:rsidP="00796F67">
      <w:p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1.1. Юридический адрес</w:t>
      </w:r>
      <w:r w:rsidR="002028B8" w:rsidRPr="00756F58">
        <w:rPr>
          <w:i/>
          <w:color w:val="auto"/>
          <w:szCs w:val="28"/>
        </w:rPr>
        <w:t xml:space="preserve">309504 Белгородская область, г. Старый Оскол,  </w:t>
      </w:r>
      <w:proofErr w:type="spellStart"/>
      <w:proofErr w:type="gramStart"/>
      <w:r w:rsidR="002028B8" w:rsidRPr="00756F58">
        <w:rPr>
          <w:i/>
          <w:color w:val="auto"/>
          <w:szCs w:val="28"/>
        </w:rPr>
        <w:t>м-н</w:t>
      </w:r>
      <w:proofErr w:type="spellEnd"/>
      <w:proofErr w:type="gramEnd"/>
      <w:r w:rsidR="002028B8" w:rsidRPr="00756F58">
        <w:rPr>
          <w:i/>
          <w:color w:val="auto"/>
          <w:szCs w:val="28"/>
        </w:rPr>
        <w:t xml:space="preserve"> «Молодогвардеец», дом 15.</w:t>
      </w:r>
    </w:p>
    <w:p w:rsidR="002028B8" w:rsidRPr="00756F58" w:rsidRDefault="00796F67" w:rsidP="002028B8">
      <w:pPr>
        <w:rPr>
          <w:i/>
          <w:color w:val="auto"/>
          <w:szCs w:val="28"/>
        </w:rPr>
      </w:pPr>
      <w:r w:rsidRPr="00954A30">
        <w:rPr>
          <w:color w:val="auto"/>
          <w:spacing w:val="0"/>
          <w:szCs w:val="28"/>
        </w:rPr>
        <w:t>1.</w:t>
      </w:r>
      <w:r>
        <w:rPr>
          <w:color w:val="auto"/>
          <w:spacing w:val="0"/>
          <w:szCs w:val="28"/>
        </w:rPr>
        <w:t>2</w:t>
      </w:r>
      <w:r w:rsidRPr="00954A30">
        <w:rPr>
          <w:color w:val="auto"/>
          <w:spacing w:val="0"/>
          <w:szCs w:val="28"/>
        </w:rPr>
        <w:t xml:space="preserve">. Фактический адрес </w:t>
      </w:r>
      <w:r w:rsidR="002028B8" w:rsidRPr="00756F58">
        <w:rPr>
          <w:i/>
          <w:color w:val="auto"/>
          <w:szCs w:val="28"/>
        </w:rPr>
        <w:t xml:space="preserve">309504 Белгородская область, г. Старый Оскол,  </w:t>
      </w:r>
      <w:proofErr w:type="spellStart"/>
      <w:proofErr w:type="gramStart"/>
      <w:r w:rsidR="002028B8" w:rsidRPr="00756F58">
        <w:rPr>
          <w:i/>
          <w:color w:val="auto"/>
          <w:szCs w:val="28"/>
        </w:rPr>
        <w:t>м-н</w:t>
      </w:r>
      <w:proofErr w:type="spellEnd"/>
      <w:proofErr w:type="gramEnd"/>
      <w:r w:rsidR="002028B8" w:rsidRPr="00756F58">
        <w:rPr>
          <w:i/>
          <w:color w:val="auto"/>
          <w:szCs w:val="28"/>
        </w:rPr>
        <w:t xml:space="preserve"> «Молодогвардеец», дом 15. </w:t>
      </w:r>
    </w:p>
    <w:p w:rsidR="002028B8" w:rsidRPr="00756F58" w:rsidRDefault="00796F67" w:rsidP="002028B8">
      <w:pPr>
        <w:rPr>
          <w:i/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      Телефоны, факс</w:t>
      </w:r>
      <w:r w:rsidRPr="00954A30">
        <w:rPr>
          <w:color w:val="auto"/>
          <w:spacing w:val="0"/>
          <w:szCs w:val="28"/>
        </w:rPr>
        <w:t xml:space="preserve"> </w:t>
      </w:r>
      <w:r w:rsidR="002028B8" w:rsidRPr="00756F58">
        <w:rPr>
          <w:i/>
          <w:color w:val="auto"/>
          <w:spacing w:val="0"/>
          <w:szCs w:val="28"/>
        </w:rPr>
        <w:t xml:space="preserve">         (4725) 24-07-25</w:t>
      </w:r>
    </w:p>
    <w:p w:rsidR="00796F67" w:rsidRPr="00C103B3" w:rsidRDefault="00796F67" w:rsidP="00796F67">
      <w:pPr>
        <w:ind w:left="567"/>
        <w:rPr>
          <w:color w:val="auto"/>
          <w:spacing w:val="0"/>
          <w:szCs w:val="28"/>
        </w:rPr>
      </w:pPr>
      <w:r w:rsidRPr="00954A30">
        <w:rPr>
          <w:color w:val="auto"/>
          <w:spacing w:val="0"/>
          <w:szCs w:val="28"/>
          <w:lang w:val="en-US"/>
        </w:rPr>
        <w:t>E</w:t>
      </w:r>
      <w:r w:rsidRPr="00C103B3">
        <w:rPr>
          <w:color w:val="auto"/>
          <w:spacing w:val="0"/>
          <w:szCs w:val="28"/>
        </w:rPr>
        <w:t>-</w:t>
      </w:r>
      <w:r w:rsidRPr="00954A30">
        <w:rPr>
          <w:color w:val="auto"/>
          <w:spacing w:val="0"/>
          <w:szCs w:val="28"/>
          <w:lang w:val="en-US"/>
        </w:rPr>
        <w:t>mail</w:t>
      </w:r>
      <w:r w:rsidRPr="00C103B3">
        <w:rPr>
          <w:color w:val="auto"/>
          <w:spacing w:val="0"/>
          <w:szCs w:val="28"/>
        </w:rPr>
        <w:t>:</w:t>
      </w:r>
      <w:r w:rsidR="002028B8" w:rsidRPr="00C103B3">
        <w:rPr>
          <w:i/>
          <w:szCs w:val="28"/>
        </w:rPr>
        <w:t xml:space="preserve"> </w:t>
      </w:r>
      <w:hyperlink r:id="rId8" w:history="1">
        <w:r w:rsidR="002028B8" w:rsidRPr="00987883">
          <w:rPr>
            <w:rStyle w:val="a8"/>
            <w:i/>
            <w:szCs w:val="28"/>
            <w:lang w:val="en-US"/>
          </w:rPr>
          <w:t>uk</w:t>
        </w:r>
        <w:r w:rsidR="002028B8" w:rsidRPr="00C103B3">
          <w:rPr>
            <w:rStyle w:val="a8"/>
            <w:i/>
            <w:szCs w:val="28"/>
          </w:rPr>
          <w:t>-</w:t>
        </w:r>
        <w:r w:rsidR="002028B8" w:rsidRPr="00987883">
          <w:rPr>
            <w:rStyle w:val="a8"/>
            <w:i/>
            <w:szCs w:val="28"/>
            <w:lang w:val="en-US"/>
          </w:rPr>
          <w:t>dshi</w:t>
        </w:r>
        <w:r w:rsidR="002028B8" w:rsidRPr="00C103B3">
          <w:rPr>
            <w:rStyle w:val="a8"/>
            <w:i/>
            <w:szCs w:val="28"/>
          </w:rPr>
          <w:t>1@</w:t>
        </w:r>
        <w:r w:rsidR="002028B8" w:rsidRPr="00987883">
          <w:rPr>
            <w:rStyle w:val="a8"/>
            <w:i/>
            <w:szCs w:val="28"/>
            <w:lang w:val="en-US"/>
          </w:rPr>
          <w:t>mail</w:t>
        </w:r>
        <w:r w:rsidR="002028B8" w:rsidRPr="00C103B3">
          <w:rPr>
            <w:rStyle w:val="a8"/>
            <w:i/>
            <w:szCs w:val="28"/>
          </w:rPr>
          <w:t>.</w:t>
        </w:r>
        <w:r w:rsidR="002028B8" w:rsidRPr="00987883">
          <w:rPr>
            <w:rStyle w:val="a8"/>
            <w:i/>
            <w:szCs w:val="28"/>
            <w:lang w:val="en-US"/>
          </w:rPr>
          <w:t>ru</w:t>
        </w:r>
      </w:hyperlink>
    </w:p>
    <w:p w:rsidR="002028B8" w:rsidRPr="00756F58" w:rsidRDefault="002028B8" w:rsidP="002028B8">
      <w:pPr>
        <w:rPr>
          <w:i/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       </w:t>
      </w:r>
      <w:r w:rsidR="00796F67" w:rsidRPr="00954A30">
        <w:rPr>
          <w:color w:val="auto"/>
          <w:spacing w:val="0"/>
          <w:szCs w:val="28"/>
        </w:rPr>
        <w:t>Наличие сайта:</w:t>
      </w:r>
      <w:r w:rsidRPr="002028B8">
        <w:rPr>
          <w:i/>
          <w:szCs w:val="28"/>
        </w:rPr>
        <w:t xml:space="preserve"> </w:t>
      </w:r>
      <w:hyperlink r:id="rId9" w:history="1">
        <w:r w:rsidRPr="00987883">
          <w:rPr>
            <w:rStyle w:val="a8"/>
            <w:i/>
            <w:szCs w:val="28"/>
            <w:lang w:val="en-US"/>
          </w:rPr>
          <w:t>www</w:t>
        </w:r>
        <w:r w:rsidRPr="00987883">
          <w:rPr>
            <w:rStyle w:val="a8"/>
            <w:i/>
            <w:szCs w:val="28"/>
          </w:rPr>
          <w:t>.</w:t>
        </w:r>
        <w:proofErr w:type="spellStart"/>
        <w:r w:rsidRPr="00987883">
          <w:rPr>
            <w:rStyle w:val="a8"/>
            <w:i/>
            <w:szCs w:val="28"/>
            <w:lang w:val="en-US"/>
          </w:rPr>
          <w:t>dshi</w:t>
        </w:r>
        <w:proofErr w:type="spellEnd"/>
        <w:r w:rsidRPr="00987883">
          <w:rPr>
            <w:rStyle w:val="a8"/>
            <w:i/>
            <w:szCs w:val="28"/>
          </w:rPr>
          <w:t>1-</w:t>
        </w:r>
        <w:proofErr w:type="spellStart"/>
        <w:r w:rsidRPr="00987883">
          <w:rPr>
            <w:rStyle w:val="a8"/>
            <w:i/>
            <w:szCs w:val="28"/>
            <w:lang w:val="en-US"/>
          </w:rPr>
          <w:t>oskol</w:t>
        </w:r>
        <w:proofErr w:type="spellEnd"/>
        <w:r w:rsidRPr="00987883">
          <w:rPr>
            <w:rStyle w:val="a8"/>
            <w:i/>
            <w:szCs w:val="28"/>
          </w:rPr>
          <w:t>.</w:t>
        </w:r>
        <w:proofErr w:type="spellStart"/>
        <w:r w:rsidRPr="00987883">
          <w:rPr>
            <w:rStyle w:val="a8"/>
            <w:i/>
            <w:szCs w:val="28"/>
            <w:lang w:val="en-US"/>
          </w:rPr>
          <w:t>ru</w:t>
        </w:r>
        <w:proofErr w:type="spellEnd"/>
      </w:hyperlink>
    </w:p>
    <w:p w:rsidR="002028B8" w:rsidRDefault="002028B8" w:rsidP="002028B8">
      <w:pPr>
        <w:ind w:left="567"/>
        <w:rPr>
          <w:color w:val="auto"/>
          <w:spacing w:val="0"/>
          <w:szCs w:val="28"/>
        </w:rPr>
      </w:pPr>
    </w:p>
    <w:p w:rsidR="00796F67" w:rsidRDefault="00796F67" w:rsidP="00796F67">
      <w:pPr>
        <w:ind w:left="567"/>
        <w:rPr>
          <w:color w:val="auto"/>
          <w:spacing w:val="0"/>
          <w:szCs w:val="28"/>
        </w:rPr>
      </w:pPr>
    </w:p>
    <w:p w:rsidR="00796F67" w:rsidRDefault="00796F67" w:rsidP="00796F67">
      <w:pPr>
        <w:ind w:left="567" w:hanging="567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1.3 Информация по управлению культуры муниципалитета:</w:t>
      </w:r>
    </w:p>
    <w:p w:rsidR="00796F67" w:rsidRPr="00954A30" w:rsidRDefault="00796F67" w:rsidP="00796F67">
      <w:pPr>
        <w:numPr>
          <w:ilvl w:val="0"/>
          <w:numId w:val="2"/>
        </w:numPr>
        <w:rPr>
          <w:color w:val="auto"/>
          <w:spacing w:val="0"/>
          <w:szCs w:val="28"/>
        </w:rPr>
      </w:pPr>
      <w:r w:rsidRPr="00954A30">
        <w:rPr>
          <w:color w:val="auto"/>
          <w:spacing w:val="0"/>
          <w:szCs w:val="28"/>
          <w:lang w:val="en-US"/>
        </w:rPr>
        <w:t>E</w:t>
      </w:r>
      <w:r w:rsidRPr="00954A30">
        <w:rPr>
          <w:color w:val="auto"/>
          <w:spacing w:val="0"/>
          <w:szCs w:val="28"/>
        </w:rPr>
        <w:t>-</w:t>
      </w:r>
      <w:r w:rsidRPr="00954A30">
        <w:rPr>
          <w:color w:val="auto"/>
          <w:spacing w:val="0"/>
          <w:szCs w:val="28"/>
          <w:lang w:val="en-US"/>
        </w:rPr>
        <w:t>mail</w:t>
      </w:r>
      <w:r w:rsidRPr="00954A30">
        <w:rPr>
          <w:color w:val="auto"/>
          <w:spacing w:val="0"/>
          <w:szCs w:val="28"/>
        </w:rPr>
        <w:t>:</w:t>
      </w:r>
    </w:p>
    <w:p w:rsidR="00796F67" w:rsidRDefault="00796F67" w:rsidP="00796F67">
      <w:pPr>
        <w:numPr>
          <w:ilvl w:val="0"/>
          <w:numId w:val="2"/>
        </w:numPr>
        <w:rPr>
          <w:color w:val="auto"/>
          <w:spacing w:val="0"/>
          <w:szCs w:val="28"/>
        </w:rPr>
      </w:pPr>
      <w:r w:rsidRPr="00954A30">
        <w:rPr>
          <w:color w:val="auto"/>
          <w:spacing w:val="0"/>
          <w:szCs w:val="28"/>
        </w:rPr>
        <w:t>Наличие сайта</w:t>
      </w:r>
      <w:r>
        <w:rPr>
          <w:color w:val="auto"/>
          <w:spacing w:val="0"/>
          <w:szCs w:val="28"/>
        </w:rPr>
        <w:t>:</w:t>
      </w:r>
    </w:p>
    <w:p w:rsidR="00796F67" w:rsidRDefault="00796F67" w:rsidP="00796F67">
      <w:p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1.4   Наличие филиалов (выездных классов), имеющих лицензию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3775"/>
        <w:gridCol w:w="3775"/>
        <w:gridCol w:w="3775"/>
      </w:tblGrid>
      <w:tr w:rsidR="00796F67" w:rsidRPr="009A5699" w:rsidTr="000F12B9"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Название филиала</w:t>
            </w: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Специализации</w:t>
            </w: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Число </w:t>
            </w:r>
            <w:proofErr w:type="gramStart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обучающихся</w:t>
            </w:r>
            <w:proofErr w:type="gramEnd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 по каждой специализации</w:t>
            </w: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Число преподавателей</w:t>
            </w:r>
          </w:p>
        </w:tc>
      </w:tr>
      <w:tr w:rsidR="00796F67" w:rsidRPr="009A5699" w:rsidTr="000F12B9"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</w:tr>
    </w:tbl>
    <w:p w:rsidR="00796F67" w:rsidRDefault="00796F67" w:rsidP="00796F67">
      <w:pPr>
        <w:rPr>
          <w:color w:val="auto"/>
          <w:spacing w:val="0"/>
          <w:szCs w:val="28"/>
        </w:rPr>
      </w:pPr>
    </w:p>
    <w:p w:rsidR="00796F67" w:rsidRDefault="00796F67" w:rsidP="00796F67">
      <w:p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1.4  Наличие филиалов (выездных классов), не имеющих лицензии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5"/>
        <w:gridCol w:w="3775"/>
        <w:gridCol w:w="3775"/>
        <w:gridCol w:w="3775"/>
      </w:tblGrid>
      <w:tr w:rsidR="00796F67" w:rsidRPr="009A5699" w:rsidTr="000F12B9"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Название филиала</w:t>
            </w: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Специализации</w:t>
            </w: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Число </w:t>
            </w:r>
            <w:proofErr w:type="gramStart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>обучающихся</w:t>
            </w:r>
            <w:proofErr w:type="gramEnd"/>
            <w:r w:rsidRPr="009A5699">
              <w:rPr>
                <w:b/>
                <w:color w:val="auto"/>
                <w:spacing w:val="0"/>
                <w:sz w:val="24"/>
                <w:szCs w:val="24"/>
              </w:rPr>
              <w:t xml:space="preserve"> по каждой специализации</w:t>
            </w: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b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color w:val="auto"/>
                <w:spacing w:val="0"/>
                <w:sz w:val="24"/>
                <w:szCs w:val="24"/>
              </w:rPr>
              <w:t>Число преподавателей</w:t>
            </w:r>
          </w:p>
        </w:tc>
      </w:tr>
      <w:tr w:rsidR="00796F67" w:rsidRPr="009A5699" w:rsidTr="000F12B9"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3775" w:type="dxa"/>
            <w:shd w:val="clear" w:color="auto" w:fill="auto"/>
          </w:tcPr>
          <w:p w:rsidR="00796F67" w:rsidRPr="009A5699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</w:tr>
    </w:tbl>
    <w:p w:rsidR="00796F67" w:rsidRPr="00954A30" w:rsidRDefault="00796F67" w:rsidP="00796F67">
      <w:pPr>
        <w:rPr>
          <w:color w:val="auto"/>
          <w:spacing w:val="0"/>
          <w:szCs w:val="28"/>
        </w:rPr>
      </w:pPr>
    </w:p>
    <w:p w:rsidR="00796F67" w:rsidRPr="00954A30" w:rsidRDefault="00796F67" w:rsidP="00796F67">
      <w:pPr>
        <w:numPr>
          <w:ilvl w:val="0"/>
          <w:numId w:val="1"/>
        </w:num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Состояние материальной базы. Характеристика помещения.</w:t>
      </w: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 w:val="16"/>
          <w:szCs w:val="16"/>
        </w:rPr>
      </w:pPr>
    </w:p>
    <w:p w:rsidR="00796F67" w:rsidRPr="00954A30" w:rsidRDefault="00796F67" w:rsidP="00796F67">
      <w:pPr>
        <w:jc w:val="both"/>
        <w:rPr>
          <w:color w:val="auto"/>
          <w:spacing w:val="0"/>
          <w:sz w:val="16"/>
          <w:szCs w:val="16"/>
        </w:rPr>
      </w:pPr>
    </w:p>
    <w:p w:rsidR="00796F67" w:rsidRPr="00954A30" w:rsidRDefault="00796F67" w:rsidP="00796F67">
      <w:p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2.1. </w:t>
      </w:r>
      <w:r w:rsidRPr="00954A30">
        <w:rPr>
          <w:color w:val="auto"/>
          <w:spacing w:val="0"/>
          <w:szCs w:val="28"/>
        </w:rPr>
        <w:t xml:space="preserve">Характеристика помещения (собственное или арендованное, площадь учебных помещений, наличие концертных залов,  оборудованных хореографических классов, классов </w:t>
      </w:r>
      <w:proofErr w:type="gramStart"/>
      <w:r w:rsidRPr="00954A30">
        <w:rPr>
          <w:color w:val="auto"/>
          <w:spacing w:val="0"/>
          <w:szCs w:val="28"/>
        </w:rPr>
        <w:t>ИЗО</w:t>
      </w:r>
      <w:proofErr w:type="gramEnd"/>
      <w:r w:rsidRPr="00954A30">
        <w:rPr>
          <w:color w:val="auto"/>
          <w:spacing w:val="0"/>
          <w:szCs w:val="28"/>
        </w:rPr>
        <w:t xml:space="preserve">, количество классов с двумя инструментами фортепиано, наличие помещений для хранения музыкальных инструментов). </w:t>
      </w:r>
      <w:r>
        <w:rPr>
          <w:color w:val="auto"/>
          <w:spacing w:val="0"/>
          <w:szCs w:val="28"/>
        </w:rPr>
        <w:t xml:space="preserve">Наличие интерактивной доски. </w:t>
      </w:r>
      <w:r w:rsidRPr="00954A30">
        <w:rPr>
          <w:color w:val="auto"/>
          <w:spacing w:val="0"/>
          <w:szCs w:val="28"/>
        </w:rPr>
        <w:t xml:space="preserve">Указать, </w:t>
      </w:r>
      <w:r>
        <w:rPr>
          <w:color w:val="auto"/>
          <w:spacing w:val="0"/>
          <w:szCs w:val="28"/>
        </w:rPr>
        <w:t xml:space="preserve">когда был произведён капитальный (или текущий) ремонт, </w:t>
      </w:r>
      <w:r w:rsidRPr="00954A30">
        <w:rPr>
          <w:color w:val="auto"/>
          <w:spacing w:val="0"/>
          <w:szCs w:val="28"/>
        </w:rPr>
        <w:t xml:space="preserve">какие учреждения требуют капитального ремонта, </w:t>
      </w:r>
      <w:r>
        <w:rPr>
          <w:color w:val="auto"/>
          <w:spacing w:val="0"/>
          <w:szCs w:val="28"/>
        </w:rPr>
        <w:t xml:space="preserve">реставрации, </w:t>
      </w:r>
      <w:r w:rsidRPr="00954A30">
        <w:rPr>
          <w:color w:val="auto"/>
          <w:spacing w:val="0"/>
          <w:szCs w:val="28"/>
        </w:rPr>
        <w:t xml:space="preserve">находятся в аварийном </w:t>
      </w:r>
      <w:r w:rsidRPr="00954A30">
        <w:rPr>
          <w:color w:val="auto"/>
          <w:spacing w:val="0"/>
          <w:szCs w:val="28"/>
        </w:rPr>
        <w:lastRenderedPageBreak/>
        <w:t>состоянии.</w:t>
      </w:r>
      <w:r>
        <w:rPr>
          <w:color w:val="auto"/>
          <w:spacing w:val="0"/>
          <w:szCs w:val="28"/>
        </w:rPr>
        <w:t xml:space="preserve"> Численность </w:t>
      </w:r>
      <w:r w:rsidRPr="003B6A2C">
        <w:rPr>
          <w:color w:val="auto"/>
          <w:spacing w:val="0"/>
          <w:szCs w:val="28"/>
        </w:rPr>
        <w:t>учебных помещений ДШИ, оборудованных для обучающихся из числа лиц с ОВЗ и инвалидов</w:t>
      </w:r>
      <w:r>
        <w:rPr>
          <w:color w:val="auto"/>
          <w:spacing w:val="0"/>
          <w:szCs w:val="28"/>
        </w:rPr>
        <w:t>.</w:t>
      </w:r>
      <w:r w:rsidRPr="003B6A2C">
        <w:rPr>
          <w:color w:val="auto"/>
          <w:spacing w:val="0"/>
          <w:szCs w:val="28"/>
        </w:rPr>
        <w:t xml:space="preserve"> </w:t>
      </w:r>
      <w:r>
        <w:rPr>
          <w:color w:val="auto"/>
          <w:spacing w:val="0"/>
          <w:szCs w:val="28"/>
        </w:rPr>
        <w:t>Оборудование школы пандусом.</w:t>
      </w:r>
    </w:p>
    <w:p w:rsidR="00954623" w:rsidRPr="004975CA" w:rsidRDefault="00954623" w:rsidP="00954623">
      <w:pPr>
        <w:jc w:val="both"/>
        <w:rPr>
          <w:i/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4975CA">
        <w:rPr>
          <w:i/>
          <w:color w:val="auto"/>
          <w:szCs w:val="28"/>
        </w:rPr>
        <w:t xml:space="preserve">Помещение школы </w:t>
      </w:r>
      <w:r>
        <w:rPr>
          <w:i/>
          <w:color w:val="auto"/>
          <w:szCs w:val="28"/>
        </w:rPr>
        <w:t>находится в безвозмездном пользовании</w:t>
      </w:r>
      <w:r w:rsidR="008362B1">
        <w:rPr>
          <w:i/>
          <w:color w:val="auto"/>
          <w:szCs w:val="28"/>
        </w:rPr>
        <w:t xml:space="preserve"> (Договор заключен с  СОШ № 15)</w:t>
      </w:r>
      <w:r w:rsidRPr="004975CA">
        <w:rPr>
          <w:i/>
          <w:color w:val="auto"/>
          <w:szCs w:val="28"/>
        </w:rPr>
        <w:t>, площадь помещения 1548 м2, имеется концертный зал</w:t>
      </w:r>
      <w:r>
        <w:rPr>
          <w:i/>
          <w:color w:val="auto"/>
          <w:szCs w:val="28"/>
        </w:rPr>
        <w:t xml:space="preserve">, </w:t>
      </w:r>
      <w:r w:rsidRPr="004975CA">
        <w:rPr>
          <w:i/>
          <w:color w:val="auto"/>
          <w:szCs w:val="28"/>
        </w:rPr>
        <w:t xml:space="preserve"> хореографические классы и классы </w:t>
      </w:r>
      <w:proofErr w:type="gramStart"/>
      <w:r w:rsidRPr="004975CA">
        <w:rPr>
          <w:i/>
          <w:color w:val="auto"/>
          <w:szCs w:val="28"/>
        </w:rPr>
        <w:t>ИЗО</w:t>
      </w:r>
      <w:proofErr w:type="gramEnd"/>
      <w:r w:rsidRPr="004975CA">
        <w:rPr>
          <w:i/>
          <w:color w:val="auto"/>
          <w:szCs w:val="28"/>
        </w:rPr>
        <w:t xml:space="preserve"> оборудованы, на фортепианном отделении только  два класса имеет два фортепиано, помещение для хранения музы</w:t>
      </w:r>
      <w:r w:rsidR="009A7E68">
        <w:rPr>
          <w:i/>
          <w:color w:val="auto"/>
          <w:szCs w:val="28"/>
        </w:rPr>
        <w:t>кальных инструментов имеется, интерактивных досок нет.</w:t>
      </w:r>
      <w:r w:rsidRPr="004975CA">
        <w:rPr>
          <w:i/>
          <w:color w:val="auto"/>
          <w:szCs w:val="28"/>
        </w:rPr>
        <w:t xml:space="preserve">    </w:t>
      </w:r>
    </w:p>
    <w:p w:rsidR="00954623" w:rsidRPr="004975CA" w:rsidRDefault="00954623" w:rsidP="00954623">
      <w:pPr>
        <w:rPr>
          <w:i/>
          <w:color w:val="auto"/>
          <w:szCs w:val="28"/>
        </w:rPr>
      </w:pPr>
      <w:r w:rsidRPr="004975CA">
        <w:rPr>
          <w:i/>
          <w:color w:val="auto"/>
          <w:szCs w:val="28"/>
        </w:rPr>
        <w:t xml:space="preserve"> </w:t>
      </w:r>
      <w:r w:rsidRPr="004975CA">
        <w:rPr>
          <w:i/>
          <w:color w:val="auto"/>
          <w:szCs w:val="28"/>
        </w:rPr>
        <w:tab/>
        <w:t>Школе требуется капитальный ремонт. С начала эксплуатации здания (1977 г.) в школе капитального ремонта не было. Ежегодно своими силами проводи</w:t>
      </w:r>
      <w:r w:rsidR="009A7E68">
        <w:rPr>
          <w:i/>
          <w:color w:val="auto"/>
          <w:szCs w:val="28"/>
        </w:rPr>
        <w:t>тся</w:t>
      </w:r>
      <w:r w:rsidRPr="004975CA">
        <w:rPr>
          <w:i/>
          <w:color w:val="auto"/>
          <w:szCs w:val="28"/>
        </w:rPr>
        <w:t xml:space="preserve"> косметический ремонт. </w:t>
      </w:r>
      <w:r w:rsidR="00EA0DC5">
        <w:rPr>
          <w:i/>
          <w:color w:val="auto"/>
          <w:szCs w:val="28"/>
        </w:rPr>
        <w:t xml:space="preserve">Срочной замены требуют полы в трех хореографических классах. </w:t>
      </w:r>
      <w:r w:rsidRPr="004975CA">
        <w:rPr>
          <w:i/>
          <w:color w:val="auto"/>
          <w:szCs w:val="28"/>
        </w:rPr>
        <w:t>Пандусом школа не оборудована.</w:t>
      </w:r>
    </w:p>
    <w:p w:rsidR="00796F67" w:rsidRPr="0092133E" w:rsidRDefault="00796F67" w:rsidP="00796F67">
      <w:pPr>
        <w:jc w:val="both"/>
        <w:rPr>
          <w:color w:val="auto"/>
          <w:spacing w:val="0"/>
          <w:szCs w:val="28"/>
        </w:rPr>
      </w:pPr>
    </w:p>
    <w:p w:rsidR="00796F67" w:rsidRDefault="00796F67" w:rsidP="00796F67">
      <w:pPr>
        <w:jc w:val="both"/>
        <w:rPr>
          <w:color w:val="auto"/>
          <w:spacing w:val="0"/>
          <w:szCs w:val="28"/>
        </w:rPr>
      </w:pPr>
      <w:r w:rsidRPr="0092133E">
        <w:rPr>
          <w:color w:val="auto"/>
          <w:spacing w:val="0"/>
          <w:szCs w:val="28"/>
        </w:rPr>
        <w:t>2.</w:t>
      </w:r>
      <w:r>
        <w:rPr>
          <w:color w:val="auto"/>
          <w:spacing w:val="0"/>
          <w:szCs w:val="28"/>
        </w:rPr>
        <w:t>2</w:t>
      </w:r>
      <w:r w:rsidRPr="0092133E">
        <w:rPr>
          <w:color w:val="auto"/>
          <w:spacing w:val="0"/>
          <w:szCs w:val="28"/>
        </w:rPr>
        <w:t>.</w:t>
      </w:r>
      <w:r>
        <w:rPr>
          <w:color w:val="auto"/>
          <w:spacing w:val="0"/>
          <w:szCs w:val="28"/>
        </w:rPr>
        <w:t xml:space="preserve"> </w:t>
      </w:r>
      <w:r w:rsidRPr="0092133E">
        <w:rPr>
          <w:color w:val="auto"/>
          <w:spacing w:val="0"/>
          <w:szCs w:val="28"/>
        </w:rPr>
        <w:t xml:space="preserve">Приобретение учебных пособий, </w:t>
      </w:r>
      <w:r>
        <w:rPr>
          <w:color w:val="auto"/>
          <w:spacing w:val="0"/>
          <w:szCs w:val="28"/>
        </w:rPr>
        <w:t>материалов для учебных  занятий, декорационного фонда</w:t>
      </w:r>
      <w:r w:rsidRPr="0092133E">
        <w:rPr>
          <w:color w:val="auto"/>
          <w:spacing w:val="0"/>
          <w:szCs w:val="28"/>
        </w:rPr>
        <w:t>.</w:t>
      </w:r>
    </w:p>
    <w:p w:rsidR="007750E3" w:rsidRPr="008370DF" w:rsidRDefault="007750E3" w:rsidP="007750E3">
      <w:pPr>
        <w:jc w:val="both"/>
        <w:rPr>
          <w:i/>
          <w:color w:val="auto"/>
          <w:spacing w:val="0"/>
          <w:szCs w:val="28"/>
        </w:rPr>
      </w:pPr>
      <w:r w:rsidRPr="008370DF">
        <w:rPr>
          <w:i/>
          <w:color w:val="auto"/>
          <w:spacing w:val="0"/>
          <w:szCs w:val="28"/>
        </w:rPr>
        <w:t xml:space="preserve"> В текущем году приобретены нотные тетради, канцтовары для учебных занятий.</w:t>
      </w:r>
    </w:p>
    <w:p w:rsidR="007750E3" w:rsidRPr="0092133E" w:rsidRDefault="007750E3" w:rsidP="00796F67">
      <w:pPr>
        <w:jc w:val="both"/>
        <w:rPr>
          <w:color w:val="auto"/>
          <w:spacing w:val="0"/>
          <w:szCs w:val="28"/>
        </w:rPr>
      </w:pPr>
    </w:p>
    <w:p w:rsidR="00796F67" w:rsidRDefault="00796F67" w:rsidP="00796F67">
      <w:pPr>
        <w:jc w:val="both"/>
        <w:rPr>
          <w:color w:val="auto"/>
          <w:spacing w:val="0"/>
          <w:szCs w:val="28"/>
        </w:rPr>
      </w:pPr>
      <w:r w:rsidRPr="0092133E">
        <w:rPr>
          <w:color w:val="auto"/>
          <w:spacing w:val="0"/>
          <w:szCs w:val="28"/>
        </w:rPr>
        <w:t>2.3.</w:t>
      </w:r>
      <w:r>
        <w:rPr>
          <w:color w:val="auto"/>
          <w:spacing w:val="0"/>
          <w:szCs w:val="28"/>
        </w:rPr>
        <w:t xml:space="preserve"> </w:t>
      </w:r>
      <w:r w:rsidRPr="0092133E">
        <w:rPr>
          <w:color w:val="auto"/>
          <w:spacing w:val="0"/>
          <w:szCs w:val="28"/>
        </w:rPr>
        <w:t>Приобретение за отчетный год музыкальных инструментов, костюмов, оборудования.</w:t>
      </w:r>
    </w:p>
    <w:p w:rsidR="00701AF3" w:rsidRDefault="00701AF3" w:rsidP="00796F67">
      <w:pPr>
        <w:jc w:val="both"/>
        <w:rPr>
          <w:color w:val="auto"/>
          <w:spacing w:val="0"/>
          <w:szCs w:val="28"/>
        </w:rPr>
      </w:pPr>
    </w:p>
    <w:p w:rsidR="00701AF3" w:rsidRDefault="00701AF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p w:rsidR="00B67693" w:rsidRDefault="00B67693" w:rsidP="00701AF3">
      <w:pPr>
        <w:jc w:val="both"/>
        <w:rPr>
          <w:color w:val="auto"/>
          <w:spacing w:val="0"/>
          <w:szCs w:val="28"/>
        </w:rPr>
      </w:pPr>
    </w:p>
    <w:tbl>
      <w:tblPr>
        <w:tblW w:w="0" w:type="auto"/>
        <w:tblInd w:w="-85" w:type="dxa"/>
        <w:tblLayout w:type="fixed"/>
        <w:tblLook w:val="04A0"/>
      </w:tblPr>
      <w:tblGrid>
        <w:gridCol w:w="619"/>
        <w:gridCol w:w="5112"/>
        <w:gridCol w:w="1843"/>
        <w:gridCol w:w="2551"/>
        <w:gridCol w:w="2835"/>
        <w:gridCol w:w="1559"/>
      </w:tblGrid>
      <w:tr w:rsidR="00701AF3" w:rsidTr="000F12B9">
        <w:trPr>
          <w:cantSplit/>
          <w:trHeight w:val="400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701AF3" w:rsidRPr="00F10B58" w:rsidRDefault="00701AF3" w:rsidP="000F12B9">
            <w:pPr>
              <w:suppressAutoHyphens/>
              <w:snapToGrid w:val="0"/>
              <w:rPr>
                <w:b/>
                <w:sz w:val="26"/>
                <w:szCs w:val="26"/>
                <w:lang w:eastAsia="ar-SA"/>
              </w:rPr>
            </w:pPr>
            <w:r w:rsidRPr="00F10B58">
              <w:rPr>
                <w:b/>
                <w:sz w:val="26"/>
                <w:szCs w:val="26"/>
                <w:lang w:eastAsia="ar-SA"/>
              </w:rPr>
              <w:lastRenderedPageBreak/>
              <w:t>№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701AF3" w:rsidRPr="00F10B58" w:rsidRDefault="00701AF3" w:rsidP="000F12B9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outlineLvl w:val="0"/>
              <w:rPr>
                <w:b/>
                <w:bCs/>
                <w:sz w:val="26"/>
                <w:szCs w:val="26"/>
                <w:lang w:eastAsia="ar-SA"/>
              </w:rPr>
            </w:pPr>
            <w:r w:rsidRPr="00F10B58">
              <w:rPr>
                <w:b/>
                <w:bCs/>
                <w:sz w:val="26"/>
                <w:szCs w:val="26"/>
                <w:lang w:eastAsia="ar-SA"/>
              </w:rPr>
              <w:t>Наименование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701AF3" w:rsidRPr="00F10B58" w:rsidRDefault="00701AF3" w:rsidP="000F12B9">
            <w:pPr>
              <w:suppressAutoHyphens/>
              <w:snapToGrid w:val="0"/>
              <w:rPr>
                <w:b/>
                <w:sz w:val="26"/>
                <w:szCs w:val="26"/>
                <w:lang w:eastAsia="ar-SA"/>
              </w:rPr>
            </w:pPr>
            <w:r w:rsidRPr="00F10B58">
              <w:rPr>
                <w:b/>
                <w:sz w:val="26"/>
                <w:szCs w:val="26"/>
                <w:lang w:eastAsia="ar-SA"/>
              </w:rPr>
              <w:t>Кол - во шт.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1AF3" w:rsidRPr="00F10B58" w:rsidRDefault="00701AF3" w:rsidP="000F12B9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10B58">
              <w:rPr>
                <w:b/>
                <w:sz w:val="26"/>
                <w:szCs w:val="26"/>
                <w:lang w:eastAsia="ar-SA"/>
              </w:rPr>
              <w:t>Сумма приобретений  (тыс. руб.)</w:t>
            </w:r>
          </w:p>
        </w:tc>
      </w:tr>
      <w:tr w:rsidR="00701AF3" w:rsidTr="000F12B9">
        <w:trPr>
          <w:cantSplit/>
          <w:trHeight w:val="16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701AF3" w:rsidRPr="00F10B58" w:rsidRDefault="00701AF3" w:rsidP="000F12B9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701AF3" w:rsidRPr="00F10B58" w:rsidRDefault="00701AF3" w:rsidP="000F12B9">
            <w:pPr>
              <w:rPr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701AF3" w:rsidRPr="00F10B58" w:rsidRDefault="00701AF3" w:rsidP="000F12B9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hideMark/>
          </w:tcPr>
          <w:p w:rsidR="00701AF3" w:rsidRPr="00F10B58" w:rsidRDefault="00701AF3" w:rsidP="000F12B9">
            <w:pPr>
              <w:suppressAutoHyphens/>
              <w:snapToGrid w:val="0"/>
              <w:jc w:val="both"/>
              <w:rPr>
                <w:b/>
                <w:sz w:val="26"/>
                <w:szCs w:val="26"/>
                <w:lang w:eastAsia="ar-SA"/>
              </w:rPr>
            </w:pPr>
            <w:r w:rsidRPr="00F10B58">
              <w:rPr>
                <w:b/>
                <w:sz w:val="26"/>
                <w:szCs w:val="26"/>
                <w:lang w:eastAsia="ar-SA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701AF3" w:rsidRPr="00F10B58" w:rsidRDefault="00701AF3" w:rsidP="000F12B9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F10B58">
              <w:rPr>
                <w:b/>
                <w:sz w:val="26"/>
                <w:szCs w:val="26"/>
                <w:lang w:eastAsia="ar-SA"/>
              </w:rPr>
              <w:t>Целевые поступления от родителей</w:t>
            </w:r>
            <w:proofErr w:type="gramEnd"/>
            <w:r w:rsidRPr="00F10B58">
              <w:rPr>
                <w:b/>
                <w:sz w:val="26"/>
                <w:szCs w:val="26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Спонсоры</w:t>
            </w:r>
          </w:p>
        </w:tc>
      </w:tr>
      <w:tr w:rsidR="00701AF3" w:rsidTr="000F12B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3C7D33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C7D33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</w:t>
            </w:r>
            <w:r w:rsidRPr="00581AF5">
              <w:rPr>
                <w:sz w:val="24"/>
                <w:szCs w:val="24"/>
              </w:rPr>
              <w:t xml:space="preserve">идеонаблюдение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51735,00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81AF5">
              <w:rPr>
                <w:sz w:val="24"/>
                <w:szCs w:val="24"/>
              </w:rPr>
              <w:t xml:space="preserve">Карнизы в концертный зал  26м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26740,00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</w:t>
            </w:r>
            <w:r w:rsidRPr="00581AF5">
              <w:rPr>
                <w:sz w:val="24"/>
                <w:szCs w:val="24"/>
              </w:rPr>
              <w:t>аян «Юпитер -2»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Pr="00581AF5">
              <w:rPr>
                <w:sz w:val="24"/>
                <w:szCs w:val="24"/>
              </w:rPr>
              <w:t>анкетки</w:t>
            </w:r>
            <w:proofErr w:type="spellEnd"/>
            <w:r w:rsidRPr="00581AF5">
              <w:rPr>
                <w:sz w:val="24"/>
                <w:szCs w:val="24"/>
              </w:rPr>
              <w:t xml:space="preserve"> для коридоров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8305,00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1AF5">
              <w:rPr>
                <w:sz w:val="24"/>
                <w:szCs w:val="24"/>
              </w:rPr>
              <w:t>тулья для контрабасистов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581AF5">
              <w:rPr>
                <w:sz w:val="24"/>
                <w:szCs w:val="24"/>
              </w:rPr>
              <w:t xml:space="preserve">вейная машинка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23600,00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81AF5">
              <w:rPr>
                <w:sz w:val="24"/>
                <w:szCs w:val="24"/>
              </w:rPr>
              <w:t xml:space="preserve">елевизоры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98360,00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81AF5">
              <w:rPr>
                <w:sz w:val="24"/>
                <w:szCs w:val="24"/>
              </w:rPr>
              <w:t xml:space="preserve">иолончели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81AF5">
              <w:rPr>
                <w:sz w:val="24"/>
                <w:szCs w:val="24"/>
              </w:rPr>
              <w:t xml:space="preserve">омпьютер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44619,00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1AF5">
              <w:rPr>
                <w:sz w:val="24"/>
                <w:szCs w:val="24"/>
              </w:rPr>
              <w:t xml:space="preserve">оутбук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37295,00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581AF5">
              <w:rPr>
                <w:sz w:val="24"/>
                <w:szCs w:val="24"/>
              </w:rPr>
              <w:t>инисистема</w:t>
            </w:r>
            <w:proofErr w:type="spellEnd"/>
            <w:r w:rsidRPr="00581AF5">
              <w:rPr>
                <w:sz w:val="24"/>
                <w:szCs w:val="24"/>
              </w:rPr>
              <w:t xml:space="preserve"> </w:t>
            </w:r>
            <w:proofErr w:type="gramStart"/>
            <w:r w:rsidRPr="00581AF5">
              <w:rPr>
                <w:sz w:val="24"/>
                <w:szCs w:val="24"/>
              </w:rPr>
              <w:t>–м</w:t>
            </w:r>
            <w:proofErr w:type="gramEnd"/>
            <w:r w:rsidRPr="00581AF5">
              <w:rPr>
                <w:sz w:val="24"/>
                <w:szCs w:val="24"/>
              </w:rPr>
              <w:t xml:space="preserve">агнитофоны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35875,40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81AF5">
              <w:rPr>
                <w:sz w:val="24"/>
                <w:szCs w:val="24"/>
              </w:rPr>
              <w:t xml:space="preserve">алалайка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60000,00</w:t>
            </w: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81AF5">
              <w:rPr>
                <w:sz w:val="24"/>
                <w:szCs w:val="24"/>
              </w:rPr>
              <w:t>итара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1AF5">
              <w:rPr>
                <w:sz w:val="24"/>
                <w:szCs w:val="24"/>
              </w:rPr>
              <w:t>крипки</w:t>
            </w:r>
            <w:r>
              <w:rPr>
                <w:sz w:val="24"/>
                <w:szCs w:val="24"/>
              </w:rPr>
              <w:t xml:space="preserve"> </w:t>
            </w:r>
            <w:r w:rsidRPr="00581A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34380,000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1AF5">
              <w:rPr>
                <w:sz w:val="24"/>
                <w:szCs w:val="24"/>
              </w:rPr>
              <w:t>мычок контрабасовый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rPr>
          <w:trHeight w:val="3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C7D33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81AF5">
              <w:rPr>
                <w:sz w:val="24"/>
                <w:szCs w:val="24"/>
              </w:rPr>
              <w:t xml:space="preserve">ореографические костюмы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21930,55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</w:tr>
      <w:tr w:rsidR="00701AF3" w:rsidTr="000F12B9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:rsidR="00701AF3" w:rsidRPr="003C7D33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581AF5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130D54">
              <w:rPr>
                <w:b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598839,95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60000,00</w:t>
            </w: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815CF5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815CF5">
              <w:rPr>
                <w:b/>
                <w:szCs w:val="28"/>
                <w:lang w:eastAsia="ar-SA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1AF3" w:rsidRPr="00815CF5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815CF5">
              <w:rPr>
                <w:b/>
                <w:szCs w:val="28"/>
                <w:lang w:eastAsia="ar-SA"/>
              </w:rPr>
              <w:t>Хозяйственные 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Э</w:t>
            </w:r>
            <w:r w:rsidRPr="00581AF5">
              <w:rPr>
                <w:sz w:val="24"/>
                <w:szCs w:val="24"/>
              </w:rPr>
              <w:t xml:space="preserve">лектротовары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9997,00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Pr="00581AF5">
              <w:rPr>
                <w:sz w:val="24"/>
                <w:szCs w:val="24"/>
              </w:rPr>
              <w:t>риобретение унитазов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6240,00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Pr="00581AF5">
              <w:rPr>
                <w:sz w:val="24"/>
                <w:szCs w:val="24"/>
              </w:rPr>
              <w:t xml:space="preserve">риобретение краски для косметического ремонта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30D54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130D54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15264,13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581AF5">
              <w:rPr>
                <w:sz w:val="24"/>
                <w:szCs w:val="24"/>
              </w:rPr>
              <w:t>омплектующие</w:t>
            </w:r>
            <w:proofErr w:type="gramEnd"/>
            <w:r w:rsidRPr="00581AF5">
              <w:rPr>
                <w:sz w:val="24"/>
                <w:szCs w:val="24"/>
              </w:rPr>
              <w:t xml:space="preserve"> к оргтехнике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Канцтовары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43958,42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3C7D33" w:rsidRDefault="00701AF3" w:rsidP="000F12B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581AF5">
              <w:rPr>
                <w:sz w:val="24"/>
                <w:szCs w:val="24"/>
              </w:rPr>
              <w:t>лектротовары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19905,00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81AF5">
              <w:rPr>
                <w:sz w:val="24"/>
                <w:szCs w:val="24"/>
              </w:rPr>
              <w:t xml:space="preserve">озяйственные товары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16703,86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1AF5">
              <w:rPr>
                <w:sz w:val="24"/>
                <w:szCs w:val="24"/>
              </w:rPr>
              <w:t xml:space="preserve">ветильники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Default="00701AF3" w:rsidP="000F12B9">
            <w:pPr>
              <w:jc w:val="center"/>
            </w:pPr>
            <w:r w:rsidRPr="00FD4E5C">
              <w:rPr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22736,17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  <w:tr w:rsidR="00701AF3" w:rsidTr="000F12B9">
        <w:trPr>
          <w:trHeight w:val="26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581AF5" w:rsidRDefault="00701AF3" w:rsidP="000F12B9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1F4A4D" w:rsidRDefault="00701AF3" w:rsidP="000F12B9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F00EBB" w:rsidRDefault="00701AF3" w:rsidP="000F12B9">
            <w:pPr>
              <w:jc w:val="center"/>
              <w:rPr>
                <w:b/>
              </w:rPr>
            </w:pPr>
            <w:r w:rsidRPr="00F00EBB">
              <w:rPr>
                <w:b/>
                <w:szCs w:val="28"/>
                <w:lang w:eastAsia="ar-SA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AF3" w:rsidRPr="00727D4C" w:rsidRDefault="00701AF3" w:rsidP="000F12B9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27D4C">
              <w:rPr>
                <w:b/>
                <w:szCs w:val="28"/>
                <w:lang w:eastAsia="ar-SA"/>
              </w:rPr>
              <w:t>160804,58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F3" w:rsidRPr="00130D54" w:rsidRDefault="00701AF3" w:rsidP="000F12B9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</w:tr>
    </w:tbl>
    <w:p w:rsidR="00701AF3" w:rsidRPr="00954A30" w:rsidRDefault="00701AF3" w:rsidP="00796F67">
      <w:pPr>
        <w:jc w:val="both"/>
        <w:rPr>
          <w:color w:val="auto"/>
          <w:spacing w:val="0"/>
          <w:szCs w:val="28"/>
        </w:rPr>
      </w:pPr>
    </w:p>
    <w:p w:rsidR="00796F67" w:rsidRDefault="00796F67" w:rsidP="00796F67">
      <w:pPr>
        <w:numPr>
          <w:ilvl w:val="12"/>
          <w:numId w:val="0"/>
        </w:num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2.4.</w:t>
      </w:r>
      <w:r w:rsidRPr="00954A30">
        <w:rPr>
          <w:color w:val="auto"/>
          <w:spacing w:val="0"/>
          <w:szCs w:val="28"/>
        </w:rPr>
        <w:t>Что необходимо приобрести школе для улучшения качества учебного процесса. Потребность в музыкальных инструментах.</w:t>
      </w:r>
    </w:p>
    <w:p w:rsidR="000C062C" w:rsidRDefault="000C062C" w:rsidP="000C062C">
      <w:pPr>
        <w:jc w:val="both"/>
        <w:rPr>
          <w:i/>
          <w:color w:val="auto"/>
          <w:szCs w:val="28"/>
        </w:rPr>
      </w:pPr>
      <w:r w:rsidRPr="008370DF">
        <w:rPr>
          <w:i/>
          <w:color w:val="auto"/>
          <w:szCs w:val="28"/>
        </w:rPr>
        <w:t xml:space="preserve">- Необходимо обновление музыкальных инструментов, срок эксплуатации которых давно истек. Музыкальные инструменты используются с момента организации школы (с 1956 и с 1977 года).  Требует замены учебная мебель (парты, стулья,   шкафы).  В аварийном состоянии находятся оконные рамы.  </w:t>
      </w: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Default="00B67693" w:rsidP="000C062C">
      <w:pPr>
        <w:jc w:val="both"/>
        <w:rPr>
          <w:i/>
          <w:color w:val="auto"/>
          <w:szCs w:val="28"/>
        </w:rPr>
      </w:pPr>
    </w:p>
    <w:p w:rsidR="00B67693" w:rsidRPr="008370DF" w:rsidRDefault="00B67693" w:rsidP="000C062C">
      <w:pPr>
        <w:jc w:val="both"/>
        <w:rPr>
          <w:i/>
          <w:color w:val="auto"/>
          <w:szCs w:val="28"/>
        </w:rPr>
      </w:pPr>
    </w:p>
    <w:p w:rsidR="000C062C" w:rsidRPr="00954A30" w:rsidRDefault="000C062C" w:rsidP="00796F67">
      <w:pPr>
        <w:numPr>
          <w:ilvl w:val="12"/>
          <w:numId w:val="0"/>
        </w:numPr>
        <w:jc w:val="both"/>
        <w:rPr>
          <w:color w:val="auto"/>
          <w:spacing w:val="0"/>
          <w:szCs w:val="28"/>
        </w:rPr>
      </w:pPr>
    </w:p>
    <w:p w:rsidR="00796F67" w:rsidRPr="00954A30" w:rsidRDefault="00796F6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lastRenderedPageBreak/>
        <w:t>3. Характеристика кадрового обеспечения</w:t>
      </w:r>
      <w:r>
        <w:rPr>
          <w:b/>
          <w:bCs/>
          <w:color w:val="auto"/>
          <w:spacing w:val="0"/>
          <w:szCs w:val="28"/>
        </w:rPr>
        <w:t xml:space="preserve"> образовательного процесса (2017</w:t>
      </w:r>
      <w:r w:rsidRPr="00954A30">
        <w:rPr>
          <w:b/>
          <w:bCs/>
          <w:color w:val="auto"/>
          <w:spacing w:val="0"/>
          <w:szCs w:val="28"/>
        </w:rPr>
        <w:t>-201</w:t>
      </w: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 xml:space="preserve"> учебный год)</w:t>
      </w:r>
    </w:p>
    <w:p w:rsidR="00796F67" w:rsidRPr="00954A30" w:rsidRDefault="00796F6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3.1.</w:t>
      </w:r>
      <w:r w:rsidRPr="00954A30">
        <w:rPr>
          <w:b/>
          <w:bCs/>
          <w:color w:val="auto"/>
          <w:spacing w:val="0"/>
          <w:szCs w:val="28"/>
        </w:rPr>
        <w:t>Руководители образовательного учреждения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685"/>
        <w:gridCol w:w="2371"/>
        <w:gridCol w:w="2293"/>
        <w:gridCol w:w="1628"/>
        <w:gridCol w:w="3930"/>
      </w:tblGrid>
      <w:tr w:rsidR="00796F67" w:rsidRPr="00954A30" w:rsidTr="000F12B9">
        <w:tc>
          <w:tcPr>
            <w:tcW w:w="3369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Ф.И.О., </w:t>
            </w:r>
          </w:p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Должность</w:t>
            </w:r>
          </w:p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Дата рождения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(число, месяц, год)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Педагогичес-кий</w:t>
            </w:r>
            <w:proofErr w:type="spellEnd"/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стаж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Образование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71" w:type="dxa"/>
          </w:tcPr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Наличие квалификационной категории</w:t>
            </w:r>
          </w:p>
          <w:p w:rsidR="00796F67" w:rsidRPr="00954A30" w:rsidRDefault="00796F67" w:rsidP="000F12B9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Дата присвоения</w:t>
            </w:r>
          </w:p>
        </w:tc>
        <w:tc>
          <w:tcPr>
            <w:tcW w:w="2293" w:type="dxa"/>
            <w:shd w:val="clear" w:color="auto" w:fill="auto"/>
          </w:tcPr>
          <w:p w:rsidR="00796F67" w:rsidRDefault="00796F67" w:rsidP="000F12B9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Общий </w:t>
            </w: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администра-тивный</w:t>
            </w:r>
            <w:proofErr w:type="spellEnd"/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стаж</w:t>
            </w:r>
          </w:p>
          <w:p w:rsidR="00796F67" w:rsidRDefault="00796F67" w:rsidP="000F12B9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Стаж административной работы в данном учреждении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.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796F67" w:rsidRDefault="00796F67" w:rsidP="000F12B9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Телефон рабочий,</w:t>
            </w:r>
          </w:p>
          <w:p w:rsidR="00796F67" w:rsidRPr="00954A30" w:rsidRDefault="00796F67" w:rsidP="000F12B9">
            <w:pPr>
              <w:ind w:right="-8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мобильный</w:t>
            </w:r>
          </w:p>
        </w:tc>
        <w:tc>
          <w:tcPr>
            <w:tcW w:w="3930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Курируемые направления деятельности</w:t>
            </w:r>
          </w:p>
        </w:tc>
      </w:tr>
      <w:tr w:rsidR="000C062C" w:rsidRPr="00954A30" w:rsidTr="000F12B9">
        <w:tc>
          <w:tcPr>
            <w:tcW w:w="3369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 xml:space="preserve">Костин Роман Юрьевич, директора </w:t>
            </w:r>
          </w:p>
        </w:tc>
        <w:tc>
          <w:tcPr>
            <w:tcW w:w="1685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3</w:t>
            </w:r>
            <w:r w:rsidRPr="006266D4">
              <w:rPr>
                <w:color w:val="auto"/>
                <w:sz w:val="24"/>
              </w:rPr>
              <w:t xml:space="preserve"> лет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 xml:space="preserve">Высшее </w:t>
            </w:r>
          </w:p>
        </w:tc>
        <w:tc>
          <w:tcPr>
            <w:tcW w:w="2371" w:type="dxa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Высшая</w:t>
            </w:r>
            <w:r w:rsidRPr="006266D4">
              <w:rPr>
                <w:color w:val="auto"/>
                <w:sz w:val="24"/>
              </w:rPr>
              <w:t xml:space="preserve"> квалификационная категория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29.10.2015 г.</w:t>
            </w:r>
          </w:p>
        </w:tc>
        <w:tc>
          <w:tcPr>
            <w:tcW w:w="2293" w:type="dxa"/>
            <w:shd w:val="clear" w:color="auto" w:fill="auto"/>
          </w:tcPr>
          <w:p w:rsidR="000C062C" w:rsidRPr="006266D4" w:rsidRDefault="00BE1791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  <w:r w:rsidR="000C062C" w:rsidRPr="006266D4">
              <w:rPr>
                <w:color w:val="auto"/>
                <w:sz w:val="24"/>
              </w:rPr>
              <w:t xml:space="preserve"> лет</w:t>
            </w:r>
          </w:p>
        </w:tc>
        <w:tc>
          <w:tcPr>
            <w:tcW w:w="1628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44-14-38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8-910-220-71-61</w:t>
            </w:r>
          </w:p>
        </w:tc>
        <w:tc>
          <w:tcPr>
            <w:tcW w:w="3930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 xml:space="preserve">Руководство </w:t>
            </w:r>
            <w:r>
              <w:rPr>
                <w:color w:val="auto"/>
                <w:sz w:val="24"/>
              </w:rPr>
              <w:t>учреждением</w:t>
            </w:r>
          </w:p>
        </w:tc>
      </w:tr>
      <w:tr w:rsidR="000C062C" w:rsidRPr="00954A30" w:rsidTr="000F12B9">
        <w:tc>
          <w:tcPr>
            <w:tcW w:w="3369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Сенина Елена Викторовна, заместитель директора по учебной части</w:t>
            </w:r>
          </w:p>
        </w:tc>
        <w:tc>
          <w:tcPr>
            <w:tcW w:w="1685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  <w:r w:rsidRPr="006266D4">
              <w:rPr>
                <w:color w:val="auto"/>
                <w:sz w:val="24"/>
              </w:rPr>
              <w:t xml:space="preserve"> лет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 xml:space="preserve">Высшее </w:t>
            </w:r>
          </w:p>
        </w:tc>
        <w:tc>
          <w:tcPr>
            <w:tcW w:w="2371" w:type="dxa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Первая квалификационная категория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27.12.2016 г.</w:t>
            </w:r>
          </w:p>
        </w:tc>
        <w:tc>
          <w:tcPr>
            <w:tcW w:w="2293" w:type="dxa"/>
            <w:shd w:val="clear" w:color="auto" w:fill="auto"/>
          </w:tcPr>
          <w:p w:rsidR="000C062C" w:rsidRPr="006266D4" w:rsidRDefault="00BE1791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1,5 года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24-07-25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8-910-227-40-22</w:t>
            </w:r>
          </w:p>
        </w:tc>
        <w:tc>
          <w:tcPr>
            <w:tcW w:w="3930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Организация учебного процесса и воспитательной работы с учащимися.</w:t>
            </w:r>
          </w:p>
        </w:tc>
      </w:tr>
      <w:tr w:rsidR="000C062C" w:rsidRPr="00954A30" w:rsidTr="000F12B9">
        <w:tc>
          <w:tcPr>
            <w:tcW w:w="3369" w:type="dxa"/>
            <w:shd w:val="clear" w:color="auto" w:fill="auto"/>
          </w:tcPr>
          <w:p w:rsidR="000C062C" w:rsidRDefault="000F12B9" w:rsidP="00BE179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Боброва Светлана Валерьевна</w:t>
            </w:r>
          </w:p>
          <w:p w:rsidR="00F32B55" w:rsidRPr="006266D4" w:rsidRDefault="00F32B55" w:rsidP="00BE1791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заместитель директора по учебной части</w:t>
            </w:r>
          </w:p>
        </w:tc>
        <w:tc>
          <w:tcPr>
            <w:tcW w:w="1685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</w:t>
            </w:r>
            <w:r w:rsidRPr="006266D4">
              <w:rPr>
                <w:color w:val="auto"/>
                <w:sz w:val="24"/>
              </w:rPr>
              <w:t xml:space="preserve"> лет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 xml:space="preserve">Высшее </w:t>
            </w:r>
          </w:p>
        </w:tc>
        <w:tc>
          <w:tcPr>
            <w:tcW w:w="2371" w:type="dxa"/>
          </w:tcPr>
          <w:p w:rsidR="000C062C" w:rsidRPr="006266D4" w:rsidRDefault="000F12B9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Первая</w:t>
            </w:r>
            <w:r w:rsidR="000C062C" w:rsidRPr="006266D4">
              <w:rPr>
                <w:color w:val="auto"/>
                <w:sz w:val="24"/>
              </w:rPr>
              <w:t xml:space="preserve"> квалификационная категория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29.10.2015 г.</w:t>
            </w:r>
          </w:p>
        </w:tc>
        <w:tc>
          <w:tcPr>
            <w:tcW w:w="2293" w:type="dxa"/>
            <w:shd w:val="clear" w:color="auto" w:fill="auto"/>
          </w:tcPr>
          <w:p w:rsidR="000C062C" w:rsidRPr="006266D4" w:rsidRDefault="00BE1791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 год</w:t>
            </w:r>
          </w:p>
        </w:tc>
        <w:tc>
          <w:tcPr>
            <w:tcW w:w="1628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24-07-25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Организация учебного процесса и воспитательной работы с учащимися.</w:t>
            </w:r>
          </w:p>
        </w:tc>
      </w:tr>
      <w:tr w:rsidR="000C062C" w:rsidRPr="00954A30" w:rsidTr="000F12B9">
        <w:tc>
          <w:tcPr>
            <w:tcW w:w="3369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Слабая Марина Николаевна, заместитель директора по АХЧ</w:t>
            </w:r>
          </w:p>
        </w:tc>
        <w:tc>
          <w:tcPr>
            <w:tcW w:w="1685" w:type="dxa"/>
            <w:shd w:val="clear" w:color="auto" w:fill="auto"/>
          </w:tcPr>
          <w:p w:rsidR="000C062C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4</w:t>
            </w:r>
            <w:r>
              <w:rPr>
                <w:color w:val="auto"/>
                <w:sz w:val="24"/>
              </w:rPr>
              <w:t>2</w:t>
            </w:r>
            <w:r w:rsidRPr="006266D4">
              <w:rPr>
                <w:color w:val="auto"/>
                <w:sz w:val="24"/>
              </w:rPr>
              <w:t xml:space="preserve"> год</w:t>
            </w:r>
            <w:r>
              <w:rPr>
                <w:color w:val="auto"/>
                <w:sz w:val="24"/>
              </w:rPr>
              <w:t>а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(общий стаж)</w:t>
            </w:r>
          </w:p>
        </w:tc>
        <w:tc>
          <w:tcPr>
            <w:tcW w:w="2371" w:type="dxa"/>
          </w:tcPr>
          <w:p w:rsidR="000C062C" w:rsidRPr="006266D4" w:rsidRDefault="000C062C" w:rsidP="000F12B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293" w:type="dxa"/>
            <w:shd w:val="clear" w:color="auto" w:fill="auto"/>
          </w:tcPr>
          <w:p w:rsidR="000C062C" w:rsidRPr="006266D4" w:rsidRDefault="00BE1791" w:rsidP="000F12B9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="000C062C" w:rsidRPr="006266D4">
              <w:rPr>
                <w:color w:val="auto"/>
                <w:sz w:val="24"/>
              </w:rPr>
              <w:t xml:space="preserve"> лет</w:t>
            </w:r>
          </w:p>
        </w:tc>
        <w:tc>
          <w:tcPr>
            <w:tcW w:w="1628" w:type="dxa"/>
            <w:shd w:val="clear" w:color="auto" w:fill="auto"/>
          </w:tcPr>
          <w:p w:rsidR="000C062C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>24-07-25</w:t>
            </w: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</w:p>
          <w:p w:rsidR="000C062C" w:rsidRPr="006266D4" w:rsidRDefault="000C062C" w:rsidP="000F12B9">
            <w:pPr>
              <w:rPr>
                <w:color w:val="auto"/>
                <w:sz w:val="24"/>
              </w:rPr>
            </w:pPr>
          </w:p>
        </w:tc>
        <w:tc>
          <w:tcPr>
            <w:tcW w:w="3930" w:type="dxa"/>
            <w:shd w:val="clear" w:color="auto" w:fill="auto"/>
          </w:tcPr>
          <w:p w:rsidR="000C062C" w:rsidRPr="006266D4" w:rsidRDefault="000C062C" w:rsidP="000F12B9">
            <w:pPr>
              <w:rPr>
                <w:color w:val="auto"/>
                <w:sz w:val="24"/>
              </w:rPr>
            </w:pPr>
            <w:r w:rsidRPr="006266D4">
              <w:rPr>
                <w:color w:val="auto"/>
                <w:sz w:val="24"/>
              </w:rPr>
              <w:t xml:space="preserve">Организация хозяйственной деятельности школы </w:t>
            </w:r>
          </w:p>
        </w:tc>
      </w:tr>
    </w:tbl>
    <w:p w:rsidR="00796F67" w:rsidRDefault="00796F67" w:rsidP="00796F67">
      <w:pPr>
        <w:spacing w:before="120" w:after="12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3.2. Сведения о преподавателях</w:t>
      </w:r>
    </w:p>
    <w:p w:rsidR="00796F67" w:rsidRPr="005913FB" w:rsidRDefault="00796F67" w:rsidP="00796F67">
      <w:pPr>
        <w:spacing w:before="120" w:after="120"/>
        <w:rPr>
          <w:b/>
          <w:bCs/>
          <w:i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3.2.1 </w:t>
      </w:r>
      <w:r w:rsidRPr="005913FB">
        <w:rPr>
          <w:b/>
          <w:bCs/>
          <w:i/>
          <w:color w:val="auto"/>
          <w:spacing w:val="0"/>
          <w:szCs w:val="28"/>
        </w:rPr>
        <w:t>Стаж работы преподавателей</w:t>
      </w:r>
      <w:r>
        <w:rPr>
          <w:b/>
          <w:bCs/>
          <w:i/>
          <w:color w:val="auto"/>
          <w:spacing w:val="0"/>
          <w:szCs w:val="28"/>
        </w:rPr>
        <w:t>, возрастной ценз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417"/>
        <w:gridCol w:w="1701"/>
        <w:gridCol w:w="1134"/>
        <w:gridCol w:w="2128"/>
        <w:gridCol w:w="1344"/>
        <w:gridCol w:w="2201"/>
        <w:gridCol w:w="1275"/>
      </w:tblGrid>
      <w:tr w:rsidR="00796F67" w:rsidRPr="00E55107" w:rsidTr="00796F67">
        <w:tc>
          <w:tcPr>
            <w:tcW w:w="3118" w:type="dxa"/>
            <w:vMerge w:val="restart"/>
            <w:shd w:val="clear" w:color="auto" w:fill="EEECE1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12B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55107">
              <w:rPr>
                <w:b/>
                <w:color w:val="FF0000"/>
                <w:sz w:val="22"/>
                <w:szCs w:val="22"/>
              </w:rPr>
              <w:t>Всего преподавателей</w:t>
            </w:r>
          </w:p>
        </w:tc>
        <w:tc>
          <w:tcPr>
            <w:tcW w:w="6381" w:type="dxa"/>
            <w:gridSpan w:val="4"/>
            <w:shd w:val="clear" w:color="auto" w:fill="C6D9F1"/>
          </w:tcPr>
          <w:p w:rsidR="00796F6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стажу работы</w:t>
            </w:r>
          </w:p>
        </w:tc>
        <w:tc>
          <w:tcPr>
            <w:tcW w:w="4818" w:type="dxa"/>
            <w:gridSpan w:val="3"/>
            <w:shd w:val="clear" w:color="auto" w:fill="C6D9F1"/>
          </w:tcPr>
          <w:p w:rsidR="00796F67" w:rsidRDefault="00796F67" w:rsidP="00BC58AE">
            <w:pPr>
              <w:ind w:left="19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возрасту</w:t>
            </w:r>
          </w:p>
        </w:tc>
      </w:tr>
      <w:tr w:rsidR="00796F67" w:rsidRPr="00E55107" w:rsidTr="000F12B9">
        <w:tc>
          <w:tcPr>
            <w:tcW w:w="3118" w:type="dxa"/>
            <w:vMerge/>
            <w:shd w:val="clear" w:color="auto" w:fill="EEECE1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C2D69B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12B9">
            <w:pPr>
              <w:shd w:val="clear" w:color="auto" w:fill="D6E3BC"/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12B9">
            <w:pPr>
              <w:shd w:val="clear" w:color="auto" w:fill="D6E3BC"/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От 5 до 10 лет</w:t>
            </w:r>
          </w:p>
        </w:tc>
        <w:tc>
          <w:tcPr>
            <w:tcW w:w="1701" w:type="dxa"/>
            <w:vMerge w:val="restart"/>
            <w:shd w:val="clear" w:color="auto" w:fill="E5B8B7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От 10 до 20 лет</w:t>
            </w:r>
          </w:p>
        </w:tc>
        <w:tc>
          <w:tcPr>
            <w:tcW w:w="3260" w:type="dxa"/>
            <w:gridSpan w:val="2"/>
            <w:shd w:val="clear" w:color="auto" w:fill="92D050"/>
          </w:tcPr>
          <w:p w:rsidR="00796F6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Молодые специалисты </w:t>
            </w: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со стажем работы </w:t>
            </w: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до 5 лет</w:t>
            </w: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shd w:val="clear" w:color="auto" w:fill="FFC000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Работающие пенсионеры </w:t>
            </w: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(по возрасту</w:t>
            </w:r>
            <w:r>
              <w:rPr>
                <w:b/>
                <w:sz w:val="22"/>
                <w:szCs w:val="22"/>
              </w:rPr>
              <w:t>)</w:t>
            </w: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E5B8B7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возраст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препода-вателей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ДШИ</w:t>
            </w:r>
          </w:p>
        </w:tc>
      </w:tr>
      <w:tr w:rsidR="00796F67" w:rsidRPr="00E55107" w:rsidTr="000F12B9">
        <w:tc>
          <w:tcPr>
            <w:tcW w:w="3118" w:type="dxa"/>
            <w:vMerge/>
            <w:shd w:val="clear" w:color="auto" w:fill="EEECE1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C2D69B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E5B8B7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Из них окончили БГИИК</w:t>
            </w:r>
          </w:p>
        </w:tc>
        <w:tc>
          <w:tcPr>
            <w:tcW w:w="1344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01" w:type="dxa"/>
            <w:shd w:val="clear" w:color="auto" w:fill="auto"/>
          </w:tcPr>
          <w:p w:rsidR="00796F6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Из них </w:t>
            </w:r>
          </w:p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 w:rsidRPr="00E55107">
              <w:rPr>
                <w:b/>
                <w:sz w:val="22"/>
                <w:szCs w:val="22"/>
              </w:rPr>
              <w:t xml:space="preserve">старше 65 лет </w:t>
            </w:r>
          </w:p>
        </w:tc>
        <w:tc>
          <w:tcPr>
            <w:tcW w:w="1275" w:type="dxa"/>
            <w:vMerge/>
            <w:shd w:val="clear" w:color="auto" w:fill="E5B8B7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6F67" w:rsidRPr="00E55107" w:rsidTr="000F12B9">
        <w:tc>
          <w:tcPr>
            <w:tcW w:w="3118" w:type="dxa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:rsidR="00796F67" w:rsidRPr="00E5510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796F67" w:rsidRDefault="00796F67" w:rsidP="000F1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2D5A0D" w:rsidRPr="00E55107" w:rsidTr="000F12B9">
        <w:tc>
          <w:tcPr>
            <w:tcW w:w="3118" w:type="dxa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D5A0D" w:rsidRDefault="002D5A0D" w:rsidP="000F12B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96F67" w:rsidRDefault="00796F67" w:rsidP="00796F67">
      <w:pPr>
        <w:numPr>
          <w:ilvl w:val="0"/>
          <w:numId w:val="4"/>
        </w:numPr>
        <w:spacing w:after="200" w:line="276" w:lineRule="auto"/>
        <w:rPr>
          <w:rFonts w:eastAsia="Calibri"/>
          <w:b/>
          <w:color w:val="auto"/>
          <w:spacing w:val="0"/>
          <w:sz w:val="22"/>
          <w:szCs w:val="22"/>
        </w:rPr>
      </w:pPr>
      <w:r w:rsidRPr="00D67539">
        <w:rPr>
          <w:bCs/>
          <w:color w:val="auto"/>
          <w:spacing w:val="0"/>
          <w:szCs w:val="28"/>
        </w:rPr>
        <w:t>Какие льготы предоставляются молодым специалистам</w:t>
      </w:r>
    </w:p>
    <w:p w:rsidR="00796F67" w:rsidRPr="00284C72" w:rsidRDefault="00796F67" w:rsidP="00796F67">
      <w:pPr>
        <w:spacing w:before="120" w:after="120"/>
        <w:rPr>
          <w:b/>
          <w:bCs/>
          <w:i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3.2.2. </w:t>
      </w:r>
      <w:r>
        <w:rPr>
          <w:b/>
          <w:bCs/>
          <w:i/>
          <w:color w:val="auto"/>
          <w:spacing w:val="0"/>
          <w:szCs w:val="28"/>
        </w:rPr>
        <w:t xml:space="preserve">Квалификация </w:t>
      </w:r>
      <w:r w:rsidRPr="005913FB">
        <w:rPr>
          <w:b/>
          <w:bCs/>
          <w:i/>
          <w:color w:val="auto"/>
          <w:spacing w:val="0"/>
          <w:szCs w:val="28"/>
        </w:rPr>
        <w:t>преподавателей</w:t>
      </w:r>
    </w:p>
    <w:tbl>
      <w:tblPr>
        <w:tblW w:w="14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7"/>
        <w:gridCol w:w="2126"/>
        <w:gridCol w:w="1701"/>
        <w:gridCol w:w="2268"/>
        <w:gridCol w:w="1985"/>
        <w:gridCol w:w="1985"/>
      </w:tblGrid>
      <w:tr w:rsidR="00796F67" w:rsidRPr="0075022D" w:rsidTr="000F12B9">
        <w:tc>
          <w:tcPr>
            <w:tcW w:w="2410" w:type="dxa"/>
            <w:vMerge w:val="restart"/>
            <w:shd w:val="clear" w:color="auto" w:fill="EEECE1"/>
          </w:tcPr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Всего</w:t>
            </w:r>
          </w:p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штатных преподавателей</w:t>
            </w:r>
          </w:p>
        </w:tc>
        <w:tc>
          <w:tcPr>
            <w:tcW w:w="10207" w:type="dxa"/>
            <w:gridSpan w:val="5"/>
            <w:shd w:val="clear" w:color="auto" w:fill="C6D9F1"/>
          </w:tcPr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spacing w:val="0"/>
                <w:sz w:val="24"/>
                <w:szCs w:val="24"/>
              </w:rPr>
              <w:t>Из числа штатных преподавателей</w:t>
            </w:r>
          </w:p>
        </w:tc>
        <w:tc>
          <w:tcPr>
            <w:tcW w:w="1985" w:type="dxa"/>
            <w:vMerge w:val="restart"/>
            <w:shd w:val="clear" w:color="auto" w:fill="DDD9C3"/>
          </w:tcPr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Всего</w:t>
            </w:r>
          </w:p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75022D">
              <w:rPr>
                <w:b/>
                <w:color w:val="FF0000"/>
                <w:spacing w:val="0"/>
                <w:sz w:val="24"/>
                <w:szCs w:val="24"/>
              </w:rPr>
              <w:t>совместителей</w:t>
            </w:r>
          </w:p>
        </w:tc>
      </w:tr>
      <w:tr w:rsidR="00796F67" w:rsidRPr="0075022D" w:rsidTr="000F12B9">
        <w:trPr>
          <w:trHeight w:val="562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EECE1"/>
          </w:tcPr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spacing w:val="0"/>
                <w:sz w:val="24"/>
                <w:szCs w:val="24"/>
              </w:rPr>
            </w:pPr>
            <w:r w:rsidRPr="0075022D">
              <w:rPr>
                <w:b/>
                <w:spacing w:val="0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6F67" w:rsidRDefault="00796F67" w:rsidP="000F12B9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Обучаются заочно</w:t>
            </w:r>
          </w:p>
          <w:p w:rsidR="00796F67" w:rsidRPr="0075022D" w:rsidRDefault="00796F67" w:rsidP="000F12B9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в вузе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Обучаются в аспирантуре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Число</w:t>
            </w:r>
            <w:r w:rsidRPr="00C577EE">
              <w:rPr>
                <w:b/>
                <w:color w:val="auto"/>
                <w:spacing w:val="0"/>
                <w:sz w:val="24"/>
                <w:szCs w:val="24"/>
              </w:rPr>
              <w:t xml:space="preserve"> преподавателей   ДШИ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, окончивших </w:t>
            </w:r>
            <w:proofErr w:type="spellStart"/>
            <w:r>
              <w:rPr>
                <w:b/>
                <w:color w:val="auto"/>
                <w:spacing w:val="0"/>
                <w:sz w:val="24"/>
                <w:szCs w:val="24"/>
              </w:rPr>
              <w:t>ссузы</w:t>
            </w:r>
            <w:proofErr w:type="spellEnd"/>
            <w:r>
              <w:rPr>
                <w:b/>
                <w:color w:val="auto"/>
                <w:spacing w:val="0"/>
                <w:sz w:val="24"/>
                <w:szCs w:val="24"/>
              </w:rPr>
              <w:t xml:space="preserve"> или вузы </w:t>
            </w:r>
            <w:r w:rsidRPr="00C577EE">
              <w:rPr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796F67" w:rsidRPr="00C577EE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Белгородской области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Число </w:t>
            </w:r>
            <w:r w:rsidRPr="00C577EE">
              <w:rPr>
                <w:b/>
                <w:color w:val="auto"/>
                <w:spacing w:val="0"/>
                <w:sz w:val="24"/>
                <w:szCs w:val="24"/>
              </w:rPr>
              <w:t>преподавателей   ДШИ из числа бывших   выпускников ДШИ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DD9C3"/>
          </w:tcPr>
          <w:p w:rsidR="00796F67" w:rsidRPr="0075022D" w:rsidRDefault="00796F67" w:rsidP="000F12B9">
            <w:pPr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</w:p>
        </w:tc>
      </w:tr>
      <w:tr w:rsidR="00796F67" w:rsidRPr="0075022D" w:rsidTr="000F12B9">
        <w:tc>
          <w:tcPr>
            <w:tcW w:w="2410" w:type="dxa"/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75022D">
              <w:rPr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75022D">
              <w:rPr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96F67" w:rsidRPr="0075022D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96F67" w:rsidRPr="0075022D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</w:tr>
      <w:tr w:rsidR="00436149" w:rsidRPr="0075022D" w:rsidTr="000F12B9">
        <w:tc>
          <w:tcPr>
            <w:tcW w:w="2410" w:type="dxa"/>
            <w:shd w:val="clear" w:color="auto" w:fill="auto"/>
          </w:tcPr>
          <w:p w:rsidR="00436149" w:rsidRPr="0075022D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36149" w:rsidRPr="0075022D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6149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6149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149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6149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6149" w:rsidRDefault="00436149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</w:tr>
    </w:tbl>
    <w:p w:rsidR="00796F67" w:rsidRPr="00892589" w:rsidRDefault="00796F67" w:rsidP="00796F67">
      <w:pPr>
        <w:spacing w:before="120" w:after="120"/>
        <w:jc w:val="both"/>
        <w:rPr>
          <w:bCs/>
          <w:color w:val="auto"/>
          <w:spacing w:val="0"/>
          <w:szCs w:val="28"/>
        </w:rPr>
      </w:pPr>
    </w:p>
    <w:p w:rsidR="00796F67" w:rsidRPr="00892589" w:rsidRDefault="00796F67" w:rsidP="00796F67">
      <w:pPr>
        <w:spacing w:before="120" w:after="12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3.2.3. </w:t>
      </w:r>
      <w:r w:rsidRPr="0028007B">
        <w:rPr>
          <w:b/>
          <w:bCs/>
          <w:i/>
          <w:color w:val="auto"/>
          <w:spacing w:val="0"/>
          <w:szCs w:val="28"/>
        </w:rPr>
        <w:t>Сведения о повышении квалификации</w:t>
      </w:r>
    </w:p>
    <w:p w:rsidR="00796F67" w:rsidRDefault="00796F67" w:rsidP="00796F67">
      <w:pPr>
        <w:spacing w:before="120" w:after="120"/>
        <w:ind w:left="720"/>
        <w:jc w:val="both"/>
        <w:rPr>
          <w:bCs/>
          <w:color w:val="auto"/>
          <w:spacing w:val="0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4110"/>
        <w:gridCol w:w="6521"/>
      </w:tblGrid>
      <w:tr w:rsidR="00796F67" w:rsidRPr="009A5699" w:rsidTr="000F12B9">
        <w:tc>
          <w:tcPr>
            <w:tcW w:w="15168" w:type="dxa"/>
            <w:gridSpan w:val="3"/>
            <w:shd w:val="clear" w:color="auto" w:fill="FFC000"/>
          </w:tcPr>
          <w:p w:rsidR="00796F67" w:rsidRPr="009A5699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Количество сотрудников, повысивших квалификацию в 201</w:t>
            </w: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7</w:t>
            </w: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-201</w:t>
            </w: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8</w:t>
            </w: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 учебном году</w:t>
            </w:r>
          </w:p>
        </w:tc>
      </w:tr>
      <w:tr w:rsidR="00796F67" w:rsidRPr="009A5699" w:rsidTr="000F12B9">
        <w:tc>
          <w:tcPr>
            <w:tcW w:w="4537" w:type="dxa"/>
            <w:shd w:val="clear" w:color="auto" w:fill="auto"/>
          </w:tcPr>
          <w:p w:rsidR="00796F67" w:rsidRPr="009A5699" w:rsidRDefault="00796F67" w:rsidP="000F12B9">
            <w:pPr>
              <w:jc w:val="both"/>
              <w:rPr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C6D9F1"/>
          </w:tcPr>
          <w:p w:rsidR="00796F67" w:rsidRPr="009A5699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Преподавателей</w:t>
            </w:r>
          </w:p>
        </w:tc>
        <w:tc>
          <w:tcPr>
            <w:tcW w:w="6521" w:type="dxa"/>
            <w:shd w:val="clear" w:color="auto" w:fill="EEECE1"/>
          </w:tcPr>
          <w:p w:rsidR="00796F67" w:rsidRPr="009A5699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Руководителей</w:t>
            </w:r>
          </w:p>
        </w:tc>
      </w:tr>
      <w:tr w:rsidR="00796F67" w:rsidRPr="009A5699" w:rsidTr="000F12B9">
        <w:tc>
          <w:tcPr>
            <w:tcW w:w="4537" w:type="dxa"/>
            <w:shd w:val="clear" w:color="auto" w:fill="auto"/>
          </w:tcPr>
          <w:p w:rsidR="00796F67" w:rsidRPr="009A5699" w:rsidRDefault="00796F67" w:rsidP="000F12B9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Cs/>
                <w:color w:val="auto"/>
                <w:spacing w:val="0"/>
                <w:sz w:val="24"/>
                <w:szCs w:val="24"/>
              </w:rPr>
              <w:t>Общее количество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0C0059" w:rsidP="000C005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465003" w:rsidP="00465003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0</w:t>
            </w:r>
          </w:p>
        </w:tc>
      </w:tr>
      <w:tr w:rsidR="00796F67" w:rsidRPr="009A5699" w:rsidTr="000F12B9">
        <w:tc>
          <w:tcPr>
            <w:tcW w:w="4537" w:type="dxa"/>
            <w:shd w:val="clear" w:color="auto" w:fill="auto"/>
          </w:tcPr>
          <w:p w:rsidR="00796F67" w:rsidRPr="009A5699" w:rsidRDefault="00796F67" w:rsidP="000F12B9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Cs/>
                <w:color w:val="auto"/>
                <w:spacing w:val="0"/>
                <w:sz w:val="24"/>
                <w:szCs w:val="24"/>
              </w:rPr>
              <w:t>В БГИИК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0C0059" w:rsidP="000C005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796F67" w:rsidP="000F12B9">
            <w:pPr>
              <w:jc w:val="both"/>
              <w:rPr>
                <w:bCs/>
                <w:color w:val="auto"/>
                <w:spacing w:val="0"/>
                <w:szCs w:val="28"/>
              </w:rPr>
            </w:pPr>
          </w:p>
        </w:tc>
      </w:tr>
      <w:tr w:rsidR="00796F67" w:rsidRPr="009A5699" w:rsidTr="00985378">
        <w:trPr>
          <w:trHeight w:val="588"/>
        </w:trPr>
        <w:tc>
          <w:tcPr>
            <w:tcW w:w="4537" w:type="dxa"/>
            <w:shd w:val="clear" w:color="auto" w:fill="auto"/>
          </w:tcPr>
          <w:p w:rsidR="00796F67" w:rsidRPr="009A5699" w:rsidRDefault="00796F67" w:rsidP="000F12B9">
            <w:pPr>
              <w:jc w:val="both"/>
              <w:rPr>
                <w:bCs/>
                <w:color w:val="auto"/>
                <w:spacing w:val="0"/>
                <w:szCs w:val="28"/>
              </w:rPr>
            </w:pPr>
            <w:r w:rsidRPr="009A5699">
              <w:rPr>
                <w:bCs/>
                <w:color w:val="auto"/>
                <w:spacing w:val="0"/>
                <w:sz w:val="24"/>
                <w:szCs w:val="24"/>
              </w:rPr>
              <w:t>В иных образовательных учреждениях (организациях)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0C0059" w:rsidP="000C005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796F67" w:rsidP="000F12B9">
            <w:pPr>
              <w:jc w:val="both"/>
              <w:rPr>
                <w:bCs/>
                <w:color w:val="auto"/>
                <w:spacing w:val="0"/>
                <w:szCs w:val="28"/>
              </w:rPr>
            </w:pPr>
          </w:p>
        </w:tc>
      </w:tr>
      <w:tr w:rsidR="00796F67" w:rsidRPr="009A5699" w:rsidTr="000F12B9">
        <w:tc>
          <w:tcPr>
            <w:tcW w:w="4537" w:type="dxa"/>
            <w:shd w:val="clear" w:color="auto" w:fill="auto"/>
          </w:tcPr>
          <w:p w:rsidR="00796F67" w:rsidRPr="009A5699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96F67" w:rsidRPr="009A5699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796F67" w:rsidRPr="009A5699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A5699">
              <w:rPr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</w:p>
        </w:tc>
      </w:tr>
    </w:tbl>
    <w:p w:rsidR="00796F67" w:rsidRPr="000E7F4E" w:rsidRDefault="00796F67" w:rsidP="00796F67">
      <w:pPr>
        <w:rPr>
          <w:b/>
          <w:i/>
          <w:iCs/>
          <w:color w:val="auto"/>
          <w:spacing w:val="0"/>
          <w:szCs w:val="28"/>
        </w:rPr>
      </w:pPr>
      <w:r>
        <w:rPr>
          <w:b/>
          <w:i/>
          <w:iCs/>
          <w:color w:val="auto"/>
          <w:spacing w:val="0"/>
          <w:szCs w:val="28"/>
        </w:rPr>
        <w:t xml:space="preserve">3.2.4. </w:t>
      </w:r>
      <w:r w:rsidRPr="000E7F4E">
        <w:rPr>
          <w:b/>
          <w:i/>
          <w:iCs/>
          <w:color w:val="auto"/>
          <w:spacing w:val="0"/>
          <w:szCs w:val="28"/>
        </w:rPr>
        <w:t>Сведения о преподавателях, обучающихся заочно</w:t>
      </w:r>
    </w:p>
    <w:p w:rsidR="00796F67" w:rsidRPr="000E7F4E" w:rsidRDefault="00796F67" w:rsidP="00796F67">
      <w:pPr>
        <w:jc w:val="center"/>
        <w:rPr>
          <w:b/>
          <w:i/>
          <w:iCs/>
          <w:color w:val="auto"/>
          <w:spacing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271"/>
        <w:gridCol w:w="2580"/>
        <w:gridCol w:w="2764"/>
        <w:gridCol w:w="2836"/>
        <w:gridCol w:w="2167"/>
      </w:tblGrid>
      <w:tr w:rsidR="00796F67" w:rsidRPr="00954A30" w:rsidTr="000F12B9">
        <w:tc>
          <w:tcPr>
            <w:tcW w:w="736" w:type="dxa"/>
            <w:vMerge w:val="restart"/>
            <w:shd w:val="clear" w:color="auto" w:fill="auto"/>
          </w:tcPr>
          <w:p w:rsidR="00796F67" w:rsidRPr="00954A30" w:rsidRDefault="00796F67" w:rsidP="000F12B9">
            <w:pPr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№</w:t>
            </w:r>
          </w:p>
          <w:p w:rsidR="00796F67" w:rsidRPr="00954A30" w:rsidRDefault="00796F67" w:rsidP="000F12B9">
            <w:pPr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proofErr w:type="spellStart"/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п\</w:t>
            </w:r>
            <w:proofErr w:type="gramStart"/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71" w:type="dxa"/>
            <w:vMerge w:val="restart"/>
            <w:shd w:val="clear" w:color="auto" w:fill="E5B8B7"/>
          </w:tcPr>
          <w:p w:rsidR="00796F67" w:rsidRPr="00954A30" w:rsidRDefault="00796F67" w:rsidP="000F12B9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 xml:space="preserve">ОБЩЕЕ КОЛИЧЕСТВО ПРЕПОДАВАТЕЛЕЙ, ОБУЧАЮЩИХСЯ В ВУЗАХ </w:t>
            </w:r>
          </w:p>
        </w:tc>
        <w:tc>
          <w:tcPr>
            <w:tcW w:w="8180" w:type="dxa"/>
            <w:gridSpan w:val="3"/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Из них получают образование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796F67" w:rsidRPr="00954A30" w:rsidRDefault="00796F67" w:rsidP="000F12B9">
            <w:pPr>
              <w:shd w:val="clear" w:color="auto" w:fill="D6E3BC"/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Кол-во преподавателей – студентов ССУЗ</w:t>
            </w:r>
          </w:p>
          <w:p w:rsidR="00796F67" w:rsidRPr="00954A30" w:rsidRDefault="00796F67" w:rsidP="000F12B9">
            <w:pPr>
              <w:shd w:val="clear" w:color="auto" w:fill="D6E3BC"/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Cs/>
                <w:color w:val="auto"/>
                <w:spacing w:val="0"/>
                <w:sz w:val="24"/>
                <w:szCs w:val="24"/>
              </w:rPr>
              <w:t>(указать курс)</w:t>
            </w:r>
          </w:p>
        </w:tc>
      </w:tr>
      <w:tr w:rsidR="00796F67" w:rsidRPr="00954A30" w:rsidTr="000F12B9">
        <w:tc>
          <w:tcPr>
            <w:tcW w:w="736" w:type="dxa"/>
            <w:vMerge/>
            <w:shd w:val="clear" w:color="auto" w:fill="auto"/>
          </w:tcPr>
          <w:p w:rsidR="00796F67" w:rsidRPr="00954A30" w:rsidRDefault="00796F67" w:rsidP="000F12B9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71" w:type="dxa"/>
            <w:vMerge/>
            <w:shd w:val="clear" w:color="auto" w:fill="E5B8B7"/>
          </w:tcPr>
          <w:p w:rsidR="00796F67" w:rsidRPr="00954A30" w:rsidRDefault="00796F67" w:rsidP="000F12B9">
            <w:pPr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DAEEF3"/>
          </w:tcPr>
          <w:p w:rsidR="00796F67" w:rsidRPr="00954A30" w:rsidRDefault="00796F67" w:rsidP="000F12B9">
            <w:pPr>
              <w:jc w:val="center"/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  <w:t>Высшее музыкальное</w:t>
            </w:r>
          </w:p>
        </w:tc>
        <w:tc>
          <w:tcPr>
            <w:tcW w:w="2764" w:type="dxa"/>
            <w:shd w:val="clear" w:color="auto" w:fill="DDD9C3"/>
          </w:tcPr>
          <w:p w:rsidR="00796F67" w:rsidRPr="00954A30" w:rsidRDefault="00796F67" w:rsidP="000F12B9">
            <w:pPr>
              <w:jc w:val="center"/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36" w:type="dxa"/>
            <w:shd w:val="clear" w:color="auto" w:fill="EAF1DD"/>
          </w:tcPr>
          <w:p w:rsidR="00796F67" w:rsidRPr="00954A30" w:rsidRDefault="00796F67" w:rsidP="000F12B9">
            <w:pPr>
              <w:jc w:val="center"/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i/>
                <w:iCs/>
                <w:color w:val="auto"/>
                <w:spacing w:val="0"/>
                <w:sz w:val="24"/>
                <w:szCs w:val="24"/>
              </w:rPr>
              <w:t>Высшее непрофессиональное</w:t>
            </w:r>
          </w:p>
        </w:tc>
        <w:tc>
          <w:tcPr>
            <w:tcW w:w="2167" w:type="dxa"/>
            <w:vMerge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i/>
                <w:iCs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954A30" w:rsidTr="000F12B9">
        <w:tc>
          <w:tcPr>
            <w:tcW w:w="736" w:type="dxa"/>
            <w:shd w:val="clear" w:color="auto" w:fill="auto"/>
          </w:tcPr>
          <w:p w:rsidR="00796F67" w:rsidRPr="00D24BAD" w:rsidRDefault="00D24BAD" w:rsidP="00D24BAD">
            <w:pPr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D24BAD">
              <w:rPr>
                <w:i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796F67" w:rsidRPr="00D24BAD" w:rsidRDefault="00D24BAD" w:rsidP="00D24BAD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D24BAD">
              <w:rPr>
                <w:b/>
                <w:iCs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796F67" w:rsidRPr="00D24BAD" w:rsidRDefault="00D24BAD" w:rsidP="00D24BAD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D24BAD">
              <w:rPr>
                <w:b/>
                <w:i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764" w:type="dxa"/>
            <w:shd w:val="clear" w:color="auto" w:fill="auto"/>
          </w:tcPr>
          <w:p w:rsidR="00796F67" w:rsidRPr="00D24BAD" w:rsidRDefault="00D24BAD" w:rsidP="00D24BAD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D24BAD">
              <w:rPr>
                <w:b/>
                <w:iCs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796F67" w:rsidRPr="00D24BAD" w:rsidRDefault="00D24BAD" w:rsidP="00D24BAD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D24BAD">
              <w:rPr>
                <w:b/>
                <w:iCs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2167" w:type="dxa"/>
            <w:shd w:val="clear" w:color="auto" w:fill="auto"/>
          </w:tcPr>
          <w:p w:rsidR="00796F67" w:rsidRPr="00D24BAD" w:rsidRDefault="00D24BAD" w:rsidP="00D24BAD">
            <w:pPr>
              <w:jc w:val="center"/>
              <w:rPr>
                <w:b/>
                <w:iCs/>
                <w:color w:val="auto"/>
                <w:spacing w:val="0"/>
                <w:sz w:val="24"/>
                <w:szCs w:val="24"/>
              </w:rPr>
            </w:pPr>
            <w:r w:rsidRPr="00D24BAD">
              <w:rPr>
                <w:b/>
                <w:iCs/>
                <w:color w:val="auto"/>
                <w:spacing w:val="0"/>
                <w:sz w:val="24"/>
                <w:szCs w:val="24"/>
              </w:rPr>
              <w:t>0</w:t>
            </w:r>
          </w:p>
        </w:tc>
      </w:tr>
    </w:tbl>
    <w:p w:rsidR="00796F67" w:rsidRPr="00954A30" w:rsidRDefault="00796F67" w:rsidP="00796F67">
      <w:pPr>
        <w:rPr>
          <w:i/>
          <w:iCs/>
          <w:color w:val="auto"/>
          <w:spacing w:val="0"/>
          <w:sz w:val="24"/>
          <w:szCs w:val="24"/>
        </w:rPr>
      </w:pPr>
    </w:p>
    <w:p w:rsidR="00796F67" w:rsidRPr="000E7F4E" w:rsidRDefault="00796F67" w:rsidP="00796F67">
      <w:pPr>
        <w:rPr>
          <w:b/>
          <w:i/>
          <w:iCs/>
          <w:color w:val="auto"/>
          <w:spacing w:val="0"/>
          <w:szCs w:val="28"/>
        </w:rPr>
      </w:pPr>
      <w:r>
        <w:rPr>
          <w:b/>
          <w:i/>
          <w:iCs/>
          <w:color w:val="auto"/>
          <w:spacing w:val="0"/>
          <w:szCs w:val="28"/>
        </w:rPr>
        <w:t xml:space="preserve">3.2.5. </w:t>
      </w:r>
      <w:r w:rsidRPr="000E7F4E">
        <w:rPr>
          <w:b/>
          <w:i/>
          <w:iCs/>
          <w:color w:val="auto"/>
          <w:spacing w:val="0"/>
          <w:szCs w:val="28"/>
        </w:rPr>
        <w:t>Поощрения преподавателей за 201</w:t>
      </w:r>
      <w:r>
        <w:rPr>
          <w:b/>
          <w:i/>
          <w:iCs/>
          <w:color w:val="auto"/>
          <w:spacing w:val="0"/>
          <w:szCs w:val="28"/>
        </w:rPr>
        <w:t>7</w:t>
      </w:r>
      <w:r w:rsidRPr="000E7F4E">
        <w:rPr>
          <w:b/>
          <w:i/>
          <w:iCs/>
          <w:color w:val="auto"/>
          <w:spacing w:val="0"/>
          <w:szCs w:val="28"/>
        </w:rPr>
        <w:t>-201</w:t>
      </w:r>
      <w:r>
        <w:rPr>
          <w:b/>
          <w:i/>
          <w:iCs/>
          <w:color w:val="auto"/>
          <w:spacing w:val="0"/>
          <w:szCs w:val="28"/>
        </w:rPr>
        <w:t>8</w:t>
      </w:r>
      <w:r w:rsidRPr="000E7F4E">
        <w:rPr>
          <w:b/>
          <w:i/>
          <w:iCs/>
          <w:color w:val="auto"/>
          <w:spacing w:val="0"/>
          <w:szCs w:val="28"/>
        </w:rPr>
        <w:t xml:space="preserve"> учебный год</w:t>
      </w:r>
    </w:p>
    <w:p w:rsidR="00796F67" w:rsidRPr="000E7F4E" w:rsidRDefault="00796F67" w:rsidP="00796F67">
      <w:pPr>
        <w:jc w:val="center"/>
        <w:rPr>
          <w:b/>
          <w:i/>
          <w:iCs/>
          <w:color w:val="auto"/>
          <w:spacing w:val="0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1795"/>
        <w:gridCol w:w="1982"/>
        <w:gridCol w:w="2007"/>
        <w:gridCol w:w="1919"/>
        <w:gridCol w:w="1869"/>
        <w:gridCol w:w="1797"/>
        <w:gridCol w:w="2059"/>
      </w:tblGrid>
      <w:tr w:rsidR="00796F67" w:rsidRPr="00954A30" w:rsidTr="000F12B9">
        <w:trPr>
          <w:trHeight w:val="1531"/>
        </w:trPr>
        <w:tc>
          <w:tcPr>
            <w:tcW w:w="689" w:type="pct"/>
            <w:shd w:val="clear" w:color="000000" w:fill="FCA39A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Награды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                                       </w:t>
            </w:r>
          </w:p>
          <w:p w:rsidR="00796F67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муниципально</w:t>
            </w:r>
            <w:r w:rsidR="00BC58AE"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го</w:t>
            </w:r>
            <w:proofErr w:type="spellEnd"/>
            <w:proofErr w:type="gram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уровня</w:t>
            </w:r>
          </w:p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(грамоты, благодарности, занесение на Доску Почета и др.)</w:t>
            </w:r>
          </w:p>
        </w:tc>
        <w:tc>
          <w:tcPr>
            <w:tcW w:w="576" w:type="pct"/>
            <w:shd w:val="clear" w:color="000000" w:fill="FFFF99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Грамота                                         управления культуры Белгородской области</w:t>
            </w:r>
          </w:p>
        </w:tc>
        <w:tc>
          <w:tcPr>
            <w:tcW w:w="636" w:type="pct"/>
            <w:shd w:val="clear" w:color="000000" w:fill="FCA39A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Благодар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,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г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рамота                                                       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департамента внутренней и кадровой политики области</w:t>
            </w:r>
          </w:p>
        </w:tc>
        <w:tc>
          <w:tcPr>
            <w:tcW w:w="644" w:type="pct"/>
            <w:shd w:val="clear" w:color="000000" w:fill="FFFF99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Благодар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ность</w:t>
            </w:r>
            <w:proofErr w:type="spellEnd"/>
            <w:proofErr w:type="gramEnd"/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,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г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рамота                           </w:t>
            </w:r>
            <w:proofErr w:type="spell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администра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ции</w:t>
            </w:r>
            <w:proofErr w:type="spell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br/>
              <w:t>Белгородской области</w:t>
            </w:r>
          </w:p>
        </w:tc>
        <w:tc>
          <w:tcPr>
            <w:tcW w:w="616" w:type="pct"/>
            <w:shd w:val="clear" w:color="000000" w:fill="FCA39A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Благодар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ность</w:t>
            </w:r>
            <w:proofErr w:type="spellEnd"/>
            <w:proofErr w:type="gram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                           </w:t>
            </w:r>
            <w:proofErr w:type="spell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Министерст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ва</w:t>
            </w:r>
            <w:proofErr w:type="spell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культуры РФ</w:t>
            </w:r>
          </w:p>
        </w:tc>
        <w:tc>
          <w:tcPr>
            <w:tcW w:w="600" w:type="pct"/>
            <w:shd w:val="clear" w:color="000000" w:fill="FFFF99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Грамота                                         </w:t>
            </w:r>
            <w:proofErr w:type="spellStart"/>
            <w:proofErr w:type="gramStart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Министерст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-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ва</w:t>
            </w:r>
            <w:proofErr w:type="spellEnd"/>
            <w:proofErr w:type="gramEnd"/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культуры РФ</w:t>
            </w:r>
          </w:p>
        </w:tc>
        <w:tc>
          <w:tcPr>
            <w:tcW w:w="577" w:type="pct"/>
            <w:shd w:val="clear" w:color="000000" w:fill="FFFF99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>Звание                                      «Заслуженный работник                      культуры РФ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»</w:t>
            </w:r>
          </w:p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661" w:type="pct"/>
            <w:shd w:val="clear" w:color="000000" w:fill="FFFF99"/>
          </w:tcPr>
          <w:p w:rsidR="00796F67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Имеют другие звания, ордена, медали</w:t>
            </w:r>
          </w:p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</w:tr>
      <w:tr w:rsidR="00796F67" w:rsidRPr="00954A30" w:rsidTr="000F12B9">
        <w:trPr>
          <w:trHeight w:val="402"/>
        </w:trPr>
        <w:tc>
          <w:tcPr>
            <w:tcW w:w="689" w:type="pct"/>
            <w:shd w:val="clear" w:color="auto" w:fill="C4BC96"/>
            <w:noWrap/>
          </w:tcPr>
          <w:p w:rsidR="00796F67" w:rsidRPr="00954A30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ФИО</w:t>
            </w:r>
          </w:p>
        </w:tc>
        <w:tc>
          <w:tcPr>
            <w:tcW w:w="576" w:type="pct"/>
            <w:shd w:val="clear" w:color="auto" w:fill="C4BC96"/>
            <w:noWrap/>
          </w:tcPr>
          <w:p w:rsidR="00796F67" w:rsidRDefault="00796F67" w:rsidP="000F12B9">
            <w:pPr>
              <w:jc w:val="center"/>
            </w:pPr>
            <w:r w:rsidRPr="006442B2">
              <w:t>ФИО</w:t>
            </w:r>
          </w:p>
        </w:tc>
        <w:tc>
          <w:tcPr>
            <w:tcW w:w="636" w:type="pct"/>
            <w:shd w:val="clear" w:color="auto" w:fill="C4BC96"/>
            <w:noWrap/>
          </w:tcPr>
          <w:p w:rsidR="00796F67" w:rsidRDefault="00796F67" w:rsidP="000F12B9">
            <w:pPr>
              <w:jc w:val="center"/>
            </w:pPr>
            <w:r w:rsidRPr="006442B2">
              <w:t>ФИО</w:t>
            </w:r>
          </w:p>
        </w:tc>
        <w:tc>
          <w:tcPr>
            <w:tcW w:w="644" w:type="pct"/>
            <w:shd w:val="clear" w:color="auto" w:fill="C4BC96"/>
            <w:noWrap/>
          </w:tcPr>
          <w:p w:rsidR="00796F67" w:rsidRDefault="00796F67" w:rsidP="000F12B9">
            <w:pPr>
              <w:jc w:val="center"/>
            </w:pPr>
            <w:r w:rsidRPr="006442B2">
              <w:t>ФИО</w:t>
            </w:r>
          </w:p>
        </w:tc>
        <w:tc>
          <w:tcPr>
            <w:tcW w:w="616" w:type="pct"/>
            <w:shd w:val="clear" w:color="auto" w:fill="C4BC96"/>
            <w:noWrap/>
          </w:tcPr>
          <w:p w:rsidR="00796F67" w:rsidRDefault="00796F67" w:rsidP="000F12B9">
            <w:pPr>
              <w:jc w:val="center"/>
            </w:pPr>
            <w:r w:rsidRPr="006442B2">
              <w:t>ФИО</w:t>
            </w:r>
          </w:p>
        </w:tc>
        <w:tc>
          <w:tcPr>
            <w:tcW w:w="600" w:type="pct"/>
            <w:shd w:val="clear" w:color="auto" w:fill="C4BC96"/>
            <w:noWrap/>
          </w:tcPr>
          <w:p w:rsidR="00796F67" w:rsidRDefault="00796F67" w:rsidP="000F12B9">
            <w:pPr>
              <w:jc w:val="center"/>
            </w:pPr>
            <w:r w:rsidRPr="006442B2">
              <w:t>ФИО</w:t>
            </w:r>
          </w:p>
        </w:tc>
        <w:tc>
          <w:tcPr>
            <w:tcW w:w="577" w:type="pct"/>
            <w:shd w:val="clear" w:color="auto" w:fill="C4BC96"/>
          </w:tcPr>
          <w:p w:rsidR="00796F67" w:rsidRDefault="00796F67" w:rsidP="000F12B9">
            <w:pPr>
              <w:jc w:val="center"/>
            </w:pPr>
            <w:r w:rsidRPr="006442B2">
              <w:t>ФИО</w:t>
            </w:r>
          </w:p>
        </w:tc>
        <w:tc>
          <w:tcPr>
            <w:tcW w:w="661" w:type="pct"/>
            <w:shd w:val="clear" w:color="auto" w:fill="C4BC96"/>
          </w:tcPr>
          <w:p w:rsidR="00796F67" w:rsidRDefault="00796F67" w:rsidP="000F12B9">
            <w:pPr>
              <w:jc w:val="center"/>
            </w:pPr>
            <w:r>
              <w:t>ФИО</w:t>
            </w:r>
          </w:p>
          <w:p w:rsidR="00796F67" w:rsidRPr="006442B2" w:rsidRDefault="00796F67" w:rsidP="000F12B9">
            <w:pPr>
              <w:jc w:val="center"/>
            </w:pP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(указать какие, год присвоения)</w:t>
            </w:r>
          </w:p>
        </w:tc>
      </w:tr>
      <w:tr w:rsidR="00796F67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796F67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Костин Р.Ю.</w:t>
            </w:r>
          </w:p>
        </w:tc>
        <w:tc>
          <w:tcPr>
            <w:tcW w:w="576" w:type="pct"/>
            <w:shd w:val="clear" w:color="auto" w:fill="auto"/>
            <w:noWrap/>
          </w:tcPr>
          <w:p w:rsidR="00796F67" w:rsidRPr="00954A30" w:rsidRDefault="002A3F5B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Ардашева Н.В.</w:t>
            </w:r>
          </w:p>
        </w:tc>
        <w:tc>
          <w:tcPr>
            <w:tcW w:w="636" w:type="pct"/>
            <w:shd w:val="clear" w:color="auto" w:fill="auto"/>
            <w:noWrap/>
          </w:tcPr>
          <w:p w:rsidR="00796F67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Вершинин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Ю.С.</w:t>
            </w:r>
          </w:p>
        </w:tc>
        <w:tc>
          <w:tcPr>
            <w:tcW w:w="644" w:type="pct"/>
            <w:shd w:val="clear" w:color="auto" w:fill="auto"/>
            <w:noWrap/>
          </w:tcPr>
          <w:p w:rsidR="00796F67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 xml:space="preserve">Перепечаева Т.Н. </w:t>
            </w:r>
          </w:p>
        </w:tc>
        <w:tc>
          <w:tcPr>
            <w:tcW w:w="616" w:type="pct"/>
            <w:shd w:val="clear" w:color="auto" w:fill="auto"/>
            <w:noWrap/>
          </w:tcPr>
          <w:p w:rsidR="00796F67" w:rsidRPr="00954A30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796F67" w:rsidRPr="00954A30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796F67" w:rsidRPr="00954A30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796F67" w:rsidRPr="00954A30" w:rsidRDefault="00796F67" w:rsidP="000F12B9">
            <w:pPr>
              <w:jc w:val="center"/>
              <w:rPr>
                <w:bCs/>
                <w:color w:val="auto"/>
                <w:spacing w:val="0"/>
                <w:szCs w:val="28"/>
              </w:rPr>
            </w:pPr>
          </w:p>
        </w:tc>
      </w:tr>
      <w:tr w:rsidR="00796F67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796F67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Рощупкина О.М.</w:t>
            </w:r>
          </w:p>
        </w:tc>
        <w:tc>
          <w:tcPr>
            <w:tcW w:w="576" w:type="pct"/>
            <w:shd w:val="clear" w:color="auto" w:fill="auto"/>
            <w:noWrap/>
          </w:tcPr>
          <w:p w:rsidR="00796F67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color w:val="auto"/>
                <w:spacing w:val="0"/>
                <w:szCs w:val="28"/>
              </w:rPr>
              <w:t>Лубнина</w:t>
            </w:r>
            <w:proofErr w:type="spellEnd"/>
            <w:r>
              <w:rPr>
                <w:color w:val="auto"/>
                <w:spacing w:val="0"/>
                <w:szCs w:val="28"/>
              </w:rPr>
              <w:t xml:space="preserve"> Н.И.</w:t>
            </w:r>
          </w:p>
        </w:tc>
        <w:tc>
          <w:tcPr>
            <w:tcW w:w="636" w:type="pct"/>
            <w:shd w:val="clear" w:color="auto" w:fill="auto"/>
            <w:noWrap/>
          </w:tcPr>
          <w:p w:rsidR="00796F67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Салькова М.Н.</w:t>
            </w:r>
          </w:p>
        </w:tc>
        <w:tc>
          <w:tcPr>
            <w:tcW w:w="644" w:type="pct"/>
            <w:shd w:val="clear" w:color="auto" w:fill="auto"/>
            <w:noWrap/>
          </w:tcPr>
          <w:p w:rsidR="00796F67" w:rsidRPr="00954A30" w:rsidRDefault="00985378" w:rsidP="000F12B9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Царевский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А.М.</w:t>
            </w:r>
          </w:p>
        </w:tc>
        <w:tc>
          <w:tcPr>
            <w:tcW w:w="616" w:type="pct"/>
            <w:shd w:val="clear" w:color="auto" w:fill="auto"/>
            <w:noWrap/>
          </w:tcPr>
          <w:p w:rsidR="00796F67" w:rsidRPr="00954A30" w:rsidRDefault="00796F67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796F67" w:rsidRPr="00954A30" w:rsidRDefault="00796F67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796F67" w:rsidRPr="00954A30" w:rsidRDefault="00796F67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796F67" w:rsidRPr="00954A30" w:rsidRDefault="00796F67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2A3F5B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2A3F5B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Иванова М.С.</w:t>
            </w:r>
          </w:p>
        </w:tc>
        <w:tc>
          <w:tcPr>
            <w:tcW w:w="57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Рябкова Н.А.</w:t>
            </w:r>
          </w:p>
        </w:tc>
        <w:tc>
          <w:tcPr>
            <w:tcW w:w="636" w:type="pct"/>
            <w:shd w:val="clear" w:color="auto" w:fill="auto"/>
            <w:noWrap/>
          </w:tcPr>
          <w:p w:rsidR="002A3F5B" w:rsidRPr="00954A30" w:rsidRDefault="00985378" w:rsidP="00985378">
            <w:pPr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Перепечаева Т.Н.</w:t>
            </w:r>
          </w:p>
        </w:tc>
        <w:tc>
          <w:tcPr>
            <w:tcW w:w="644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2A3F5B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2A3F5B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Лобынцев В.И.</w:t>
            </w:r>
          </w:p>
        </w:tc>
        <w:tc>
          <w:tcPr>
            <w:tcW w:w="57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Федосеенко С.Н.</w:t>
            </w:r>
          </w:p>
        </w:tc>
        <w:tc>
          <w:tcPr>
            <w:tcW w:w="636" w:type="pct"/>
            <w:shd w:val="clear" w:color="auto" w:fill="auto"/>
            <w:noWrap/>
          </w:tcPr>
          <w:p w:rsidR="002A3F5B" w:rsidRPr="00954A30" w:rsidRDefault="00985378" w:rsidP="000F12B9">
            <w:pPr>
              <w:rPr>
                <w:bCs/>
                <w:color w:val="auto"/>
                <w:spacing w:val="0"/>
                <w:szCs w:val="28"/>
              </w:rPr>
            </w:pPr>
            <w:proofErr w:type="spellStart"/>
            <w:r>
              <w:rPr>
                <w:bCs/>
                <w:color w:val="auto"/>
                <w:spacing w:val="0"/>
                <w:szCs w:val="28"/>
              </w:rPr>
              <w:t>Занегина</w:t>
            </w:r>
            <w:proofErr w:type="spellEnd"/>
            <w:r>
              <w:rPr>
                <w:bCs/>
                <w:color w:val="auto"/>
                <w:spacing w:val="0"/>
                <w:szCs w:val="28"/>
              </w:rPr>
              <w:t xml:space="preserve"> Л.Н.</w:t>
            </w:r>
          </w:p>
        </w:tc>
        <w:tc>
          <w:tcPr>
            <w:tcW w:w="644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2A3F5B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2A3F5B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Василенко О.Г.</w:t>
            </w:r>
          </w:p>
        </w:tc>
        <w:tc>
          <w:tcPr>
            <w:tcW w:w="57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color w:val="auto"/>
                <w:spacing w:val="0"/>
                <w:szCs w:val="28"/>
              </w:rPr>
              <w:t>Чащухина</w:t>
            </w:r>
            <w:proofErr w:type="spellEnd"/>
            <w:r>
              <w:rPr>
                <w:color w:val="auto"/>
                <w:spacing w:val="0"/>
                <w:szCs w:val="28"/>
              </w:rPr>
              <w:t xml:space="preserve"> М.Г.</w:t>
            </w:r>
          </w:p>
        </w:tc>
        <w:tc>
          <w:tcPr>
            <w:tcW w:w="636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2A3F5B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2A3F5B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Боброва С.В.</w:t>
            </w:r>
          </w:p>
        </w:tc>
        <w:tc>
          <w:tcPr>
            <w:tcW w:w="57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  <w:proofErr w:type="spellStart"/>
            <w:r>
              <w:rPr>
                <w:color w:val="auto"/>
                <w:spacing w:val="0"/>
                <w:szCs w:val="28"/>
              </w:rPr>
              <w:t>Слободина</w:t>
            </w:r>
            <w:proofErr w:type="spellEnd"/>
            <w:r>
              <w:rPr>
                <w:color w:val="auto"/>
                <w:spacing w:val="0"/>
                <w:szCs w:val="28"/>
              </w:rPr>
              <w:t xml:space="preserve"> Л.А.</w:t>
            </w:r>
          </w:p>
        </w:tc>
        <w:tc>
          <w:tcPr>
            <w:tcW w:w="636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2A3F5B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2A3F5B" w:rsidRPr="00954A30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Сенина Е.В.</w:t>
            </w:r>
          </w:p>
        </w:tc>
        <w:tc>
          <w:tcPr>
            <w:tcW w:w="57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2A3F5B" w:rsidRPr="00954A30" w:rsidTr="000F12B9">
        <w:trPr>
          <w:trHeight w:val="402"/>
        </w:trPr>
        <w:tc>
          <w:tcPr>
            <w:tcW w:w="689" w:type="pct"/>
            <w:shd w:val="clear" w:color="auto" w:fill="auto"/>
            <w:noWrap/>
          </w:tcPr>
          <w:p w:rsidR="002A3F5B" w:rsidRDefault="002A3F5B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spacing w:val="0"/>
                <w:szCs w:val="28"/>
              </w:rPr>
            </w:pPr>
            <w:r>
              <w:rPr>
                <w:bCs/>
                <w:color w:val="auto"/>
                <w:spacing w:val="0"/>
                <w:szCs w:val="28"/>
              </w:rPr>
              <w:t>Слабая М.Н.</w:t>
            </w:r>
          </w:p>
        </w:tc>
        <w:tc>
          <w:tcPr>
            <w:tcW w:w="57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36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44" w:type="pct"/>
            <w:shd w:val="clear" w:color="auto" w:fill="auto"/>
            <w:noWrap/>
          </w:tcPr>
          <w:p w:rsidR="002A3F5B" w:rsidRPr="00954A30" w:rsidRDefault="002A3F5B" w:rsidP="000F12B9">
            <w:pPr>
              <w:rPr>
                <w:bCs/>
                <w:color w:val="auto"/>
                <w:spacing w:val="0"/>
                <w:szCs w:val="28"/>
              </w:rPr>
            </w:pPr>
          </w:p>
        </w:tc>
        <w:tc>
          <w:tcPr>
            <w:tcW w:w="616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577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  <w:tc>
          <w:tcPr>
            <w:tcW w:w="661" w:type="pct"/>
          </w:tcPr>
          <w:p w:rsidR="002A3F5B" w:rsidRPr="00954A30" w:rsidRDefault="002A3F5B" w:rsidP="000F12B9">
            <w:pPr>
              <w:jc w:val="center"/>
              <w:rPr>
                <w:color w:val="auto"/>
                <w:spacing w:val="0"/>
                <w:szCs w:val="28"/>
              </w:rPr>
            </w:pPr>
          </w:p>
        </w:tc>
      </w:tr>
      <w:tr w:rsidR="00796F67" w:rsidRPr="00954A30" w:rsidTr="000F12B9">
        <w:trPr>
          <w:trHeight w:val="397"/>
        </w:trPr>
        <w:tc>
          <w:tcPr>
            <w:tcW w:w="689" w:type="pct"/>
            <w:shd w:val="clear" w:color="000000" w:fill="FFFF99"/>
            <w:vAlign w:val="center"/>
          </w:tcPr>
          <w:p w:rsidR="00796F67" w:rsidRPr="00954A30" w:rsidRDefault="002A3F5B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 8</w:t>
            </w:r>
          </w:p>
        </w:tc>
        <w:tc>
          <w:tcPr>
            <w:tcW w:w="576" w:type="pct"/>
            <w:shd w:val="clear" w:color="000000" w:fill="D7FF65"/>
            <w:vAlign w:val="center"/>
          </w:tcPr>
          <w:p w:rsidR="00796F67" w:rsidRPr="00954A30" w:rsidRDefault="002A3F5B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6</w:t>
            </w:r>
          </w:p>
        </w:tc>
        <w:tc>
          <w:tcPr>
            <w:tcW w:w="636" w:type="pct"/>
            <w:shd w:val="clear" w:color="000000" w:fill="FFFF99"/>
            <w:vAlign w:val="center"/>
          </w:tcPr>
          <w:p w:rsidR="00796F67" w:rsidRPr="00954A30" w:rsidRDefault="002A3F5B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2</w:t>
            </w:r>
          </w:p>
        </w:tc>
        <w:tc>
          <w:tcPr>
            <w:tcW w:w="644" w:type="pct"/>
            <w:shd w:val="clear" w:color="000000" w:fill="D7FF65"/>
            <w:vAlign w:val="center"/>
          </w:tcPr>
          <w:p w:rsidR="00796F67" w:rsidRPr="00954A30" w:rsidRDefault="002A3F5B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</w:t>
            </w:r>
            <w:r w:rsidR="00796F67"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сего</w:t>
            </w:r>
            <w: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 xml:space="preserve"> 1</w:t>
            </w:r>
          </w:p>
        </w:tc>
        <w:tc>
          <w:tcPr>
            <w:tcW w:w="616" w:type="pct"/>
            <w:shd w:val="clear" w:color="000000" w:fill="FFFF99"/>
            <w:vAlign w:val="center"/>
          </w:tcPr>
          <w:p w:rsidR="00796F67" w:rsidRPr="00954A30" w:rsidRDefault="00796F67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всего</w:t>
            </w:r>
          </w:p>
        </w:tc>
        <w:tc>
          <w:tcPr>
            <w:tcW w:w="600" w:type="pct"/>
            <w:shd w:val="clear" w:color="000000" w:fill="D7FF65"/>
            <w:vAlign w:val="center"/>
          </w:tcPr>
          <w:p w:rsidR="00796F67" w:rsidRPr="00954A30" w:rsidRDefault="00796F67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всего</w:t>
            </w:r>
          </w:p>
        </w:tc>
        <w:tc>
          <w:tcPr>
            <w:tcW w:w="577" w:type="pct"/>
            <w:shd w:val="clear" w:color="000000" w:fill="D7FF65"/>
          </w:tcPr>
          <w:p w:rsidR="00796F67" w:rsidRPr="00954A30" w:rsidRDefault="00796F67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  <w:r w:rsidRPr="00954A30"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  <w:t>всего</w:t>
            </w:r>
          </w:p>
        </w:tc>
        <w:tc>
          <w:tcPr>
            <w:tcW w:w="661" w:type="pct"/>
            <w:shd w:val="clear" w:color="000000" w:fill="D7FF65"/>
          </w:tcPr>
          <w:p w:rsidR="00796F67" w:rsidRPr="00954A30" w:rsidRDefault="00796F67" w:rsidP="000F12B9">
            <w:pPr>
              <w:rPr>
                <w:rFonts w:ascii="Cambria" w:hAnsi="Cambria"/>
                <w:b/>
                <w:bCs/>
                <w:color w:val="auto"/>
                <w:spacing w:val="0"/>
                <w:sz w:val="32"/>
                <w:szCs w:val="32"/>
              </w:rPr>
            </w:pPr>
          </w:p>
        </w:tc>
      </w:tr>
    </w:tbl>
    <w:p w:rsidR="00796F67" w:rsidRPr="00284C72" w:rsidRDefault="00796F67" w:rsidP="00796F67">
      <w:pPr>
        <w:tabs>
          <w:tab w:val="left" w:pos="1756"/>
          <w:tab w:val="left" w:pos="3513"/>
          <w:tab w:val="left" w:pos="5294"/>
          <w:tab w:val="left" w:pos="7115"/>
          <w:tab w:val="left" w:pos="9263"/>
          <w:tab w:val="left" w:pos="11272"/>
          <w:tab w:val="left" w:pos="13029"/>
        </w:tabs>
        <w:rPr>
          <w:rFonts w:ascii="Cambria" w:hAnsi="Cambria"/>
          <w:b/>
          <w:bCs/>
          <w:color w:val="auto"/>
          <w:spacing w:val="0"/>
          <w:szCs w:val="26"/>
        </w:rPr>
      </w:pPr>
      <w:r>
        <w:rPr>
          <w:rFonts w:ascii="Cambria" w:hAnsi="Cambria"/>
          <w:b/>
          <w:bCs/>
          <w:color w:val="auto"/>
          <w:spacing w:val="0"/>
          <w:szCs w:val="26"/>
        </w:rPr>
        <w:t> </w:t>
      </w:r>
      <w:r>
        <w:rPr>
          <w:rFonts w:ascii="Cambria" w:hAnsi="Cambria"/>
          <w:b/>
          <w:bCs/>
          <w:color w:val="auto"/>
          <w:spacing w:val="0"/>
          <w:szCs w:val="26"/>
        </w:rPr>
        <w:tab/>
      </w:r>
    </w:p>
    <w:p w:rsidR="00796F67" w:rsidRPr="00235765" w:rsidRDefault="00796F6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 xml:space="preserve">3.2.6. </w:t>
      </w:r>
      <w:r w:rsidRPr="00235765">
        <w:rPr>
          <w:b/>
          <w:bCs/>
          <w:color w:val="auto"/>
          <w:spacing w:val="0"/>
          <w:szCs w:val="28"/>
        </w:rPr>
        <w:tab/>
        <w:t xml:space="preserve">Средняя заработная плата </w:t>
      </w:r>
    </w:p>
    <w:p w:rsidR="00796F67" w:rsidRDefault="00796F6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  <w:r w:rsidRPr="00E20186">
        <w:rPr>
          <w:bCs/>
          <w:color w:val="auto"/>
          <w:spacing w:val="0"/>
          <w:szCs w:val="28"/>
        </w:rPr>
        <w:t xml:space="preserve">      В целом по учреждению__________ </w:t>
      </w:r>
    </w:p>
    <w:p w:rsidR="00796F67" w:rsidRPr="00E20186" w:rsidRDefault="00796F67" w:rsidP="00796F67">
      <w:pPr>
        <w:spacing w:before="120" w:after="120"/>
        <w:jc w:val="both"/>
        <w:outlineLvl w:val="0"/>
        <w:rPr>
          <w:bCs/>
          <w:color w:val="auto"/>
          <w:spacing w:val="0"/>
          <w:szCs w:val="28"/>
        </w:rPr>
      </w:pPr>
      <w:r>
        <w:rPr>
          <w:bCs/>
          <w:color w:val="auto"/>
          <w:spacing w:val="0"/>
          <w:szCs w:val="28"/>
        </w:rPr>
        <w:lastRenderedPageBreak/>
        <w:t xml:space="preserve">      </w:t>
      </w:r>
      <w:r w:rsidRPr="00E20186">
        <w:rPr>
          <w:bCs/>
          <w:color w:val="auto"/>
          <w:spacing w:val="0"/>
          <w:szCs w:val="28"/>
        </w:rPr>
        <w:t>Преподавателей ________________</w:t>
      </w:r>
    </w:p>
    <w:p w:rsidR="00796F67" w:rsidRDefault="00796F67" w:rsidP="00796F67">
      <w:pPr>
        <w:numPr>
          <w:ilvl w:val="0"/>
          <w:numId w:val="1"/>
        </w:num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Работа с контингентом.</w:t>
      </w:r>
    </w:p>
    <w:tbl>
      <w:tblPr>
        <w:tblW w:w="150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2530"/>
        <w:gridCol w:w="2410"/>
        <w:gridCol w:w="2126"/>
        <w:gridCol w:w="1984"/>
        <w:gridCol w:w="2238"/>
      </w:tblGrid>
      <w:tr w:rsidR="00796F67" w:rsidRPr="00A434B8" w:rsidTr="000F12B9">
        <w:tc>
          <w:tcPr>
            <w:tcW w:w="3739" w:type="dxa"/>
            <w:vMerge w:val="restart"/>
            <w:shd w:val="clear" w:color="auto" w:fill="auto"/>
          </w:tcPr>
          <w:p w:rsidR="00796F67" w:rsidRPr="00A434B8" w:rsidRDefault="00796F67" w:rsidP="000F12B9">
            <w:pPr>
              <w:ind w:left="207"/>
              <w:jc w:val="center"/>
              <w:rPr>
                <w:b/>
                <w:color w:val="auto"/>
                <w:spacing w:val="0"/>
                <w:szCs w:val="28"/>
              </w:rPr>
            </w:pPr>
          </w:p>
          <w:p w:rsidR="00796F67" w:rsidRPr="00A434B8" w:rsidRDefault="00796F67" w:rsidP="000F12B9">
            <w:pPr>
              <w:ind w:left="207"/>
              <w:jc w:val="center"/>
              <w:rPr>
                <w:b/>
                <w:color w:val="auto"/>
                <w:spacing w:val="0"/>
                <w:szCs w:val="28"/>
              </w:rPr>
            </w:pPr>
          </w:p>
          <w:p w:rsidR="00796F67" w:rsidRPr="00A434B8" w:rsidRDefault="00796F67" w:rsidP="000F12B9">
            <w:pPr>
              <w:ind w:left="207"/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>Число учащихся, обучающихся в общеобразовательных школах города, поселка</w:t>
            </w:r>
          </w:p>
          <w:p w:rsidR="00796F67" w:rsidRPr="00A434B8" w:rsidRDefault="00796F67" w:rsidP="000F12B9">
            <w:pPr>
              <w:spacing w:before="120" w:after="120"/>
              <w:ind w:left="491" w:hanging="284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530" w:type="dxa"/>
            <w:vMerge w:val="restart"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jc w:val="center"/>
              <w:outlineLvl w:val="0"/>
              <w:rPr>
                <w:b/>
                <w:color w:val="auto"/>
                <w:spacing w:val="0"/>
                <w:szCs w:val="28"/>
              </w:rPr>
            </w:pPr>
          </w:p>
          <w:p w:rsidR="00796F67" w:rsidRPr="00A434B8" w:rsidRDefault="00796F67" w:rsidP="000F12B9">
            <w:pPr>
              <w:spacing w:before="120" w:after="120"/>
              <w:jc w:val="center"/>
              <w:outlineLvl w:val="0"/>
              <w:rPr>
                <w:b/>
                <w:color w:val="auto"/>
                <w:spacing w:val="0"/>
                <w:szCs w:val="28"/>
              </w:rPr>
            </w:pPr>
          </w:p>
          <w:p w:rsidR="00796F67" w:rsidRPr="00A434B8" w:rsidRDefault="00796F67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 xml:space="preserve">Из них обучаются в ДШИ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  <w:p w:rsidR="00796F67" w:rsidRPr="00A434B8" w:rsidRDefault="00796F67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% охвата детей художественно-эстетическим образованием</w:t>
            </w:r>
          </w:p>
          <w:p w:rsidR="00796F67" w:rsidRPr="00A434B8" w:rsidRDefault="00796F67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в ДШИ</w:t>
            </w:r>
          </w:p>
        </w:tc>
        <w:tc>
          <w:tcPr>
            <w:tcW w:w="6348" w:type="dxa"/>
            <w:gridSpan w:val="3"/>
            <w:shd w:val="clear" w:color="auto" w:fill="auto"/>
          </w:tcPr>
          <w:p w:rsidR="00796F67" w:rsidRPr="00A434B8" w:rsidRDefault="00796F67" w:rsidP="00BC58AE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A434B8">
              <w:rPr>
                <w:b/>
                <w:color w:val="auto"/>
                <w:spacing w:val="0"/>
                <w:sz w:val="24"/>
                <w:szCs w:val="24"/>
              </w:rPr>
              <w:t>Сохранность контингента обучающихся по дополнительным общеобразовательным программам в области искусств (учитываются учащиеся, освоившие дополнительные общеобразовательные программы в области иску</w:t>
            </w:r>
            <w:proofErr w:type="gramStart"/>
            <w:r w:rsidRPr="00A434B8">
              <w:rPr>
                <w:b/>
                <w:color w:val="auto"/>
                <w:spacing w:val="0"/>
                <w:sz w:val="24"/>
                <w:szCs w:val="24"/>
              </w:rPr>
              <w:t>сств в п</w:t>
            </w:r>
            <w:proofErr w:type="gramEnd"/>
            <w:r w:rsidRPr="00A434B8">
              <w:rPr>
                <w:b/>
                <w:color w:val="auto"/>
                <w:spacing w:val="0"/>
                <w:sz w:val="24"/>
                <w:szCs w:val="24"/>
              </w:rPr>
              <w:t xml:space="preserve">олном объеме </w:t>
            </w:r>
            <w:r w:rsidR="00BC58AE">
              <w:rPr>
                <w:b/>
                <w:color w:val="auto"/>
                <w:spacing w:val="0"/>
                <w:sz w:val="24"/>
                <w:szCs w:val="24"/>
              </w:rPr>
              <w:t>- с первого по выпускной класс)</w:t>
            </w:r>
          </w:p>
        </w:tc>
      </w:tr>
      <w:tr w:rsidR="00796F67" w:rsidRPr="00A434B8" w:rsidTr="000F12B9">
        <w:tc>
          <w:tcPr>
            <w:tcW w:w="3739" w:type="dxa"/>
            <w:vMerge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ind w:left="491" w:hanging="284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Принято в 1 класс</w:t>
            </w:r>
          </w:p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 xml:space="preserve">Из них обучаются в 2017-18 </w:t>
            </w:r>
            <w:proofErr w:type="spellStart"/>
            <w:r w:rsidRPr="00A434B8">
              <w:rPr>
                <w:b/>
                <w:bCs/>
                <w:color w:val="auto"/>
                <w:spacing w:val="0"/>
                <w:szCs w:val="28"/>
              </w:rPr>
              <w:t>уч</w:t>
            </w:r>
            <w:proofErr w:type="spellEnd"/>
            <w:r w:rsidRPr="00A434B8">
              <w:rPr>
                <w:b/>
                <w:bCs/>
                <w:color w:val="auto"/>
                <w:spacing w:val="0"/>
                <w:szCs w:val="28"/>
              </w:rPr>
              <w:t>. году в выпускном классе</w:t>
            </w:r>
          </w:p>
        </w:tc>
        <w:tc>
          <w:tcPr>
            <w:tcW w:w="2238" w:type="dxa"/>
            <w:shd w:val="clear" w:color="auto" w:fill="auto"/>
          </w:tcPr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Отсев</w:t>
            </w:r>
          </w:p>
          <w:p w:rsidR="00796F67" w:rsidRPr="00A434B8" w:rsidRDefault="00796F67" w:rsidP="000F12B9">
            <w:pPr>
              <w:spacing w:before="120" w:after="120"/>
              <w:jc w:val="both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A434B8">
              <w:rPr>
                <w:b/>
                <w:bCs/>
                <w:color w:val="auto"/>
                <w:spacing w:val="0"/>
                <w:szCs w:val="28"/>
              </w:rPr>
              <w:t>в %</w:t>
            </w:r>
          </w:p>
        </w:tc>
      </w:tr>
      <w:tr w:rsidR="00796F67" w:rsidRPr="00A434B8" w:rsidTr="000F12B9">
        <w:tc>
          <w:tcPr>
            <w:tcW w:w="3739" w:type="dxa"/>
            <w:shd w:val="clear" w:color="auto" w:fill="auto"/>
          </w:tcPr>
          <w:p w:rsidR="00796F67" w:rsidRPr="00A434B8" w:rsidRDefault="00980D8A" w:rsidP="000F12B9">
            <w:pPr>
              <w:spacing w:before="120" w:after="120"/>
              <w:ind w:left="491" w:hanging="284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</w:t>
            </w:r>
          </w:p>
        </w:tc>
        <w:tc>
          <w:tcPr>
            <w:tcW w:w="2530" w:type="dxa"/>
            <w:shd w:val="clear" w:color="auto" w:fill="auto"/>
          </w:tcPr>
          <w:p w:rsidR="00796F67" w:rsidRPr="00A434B8" w:rsidRDefault="00980D8A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96F67" w:rsidRPr="00A434B8" w:rsidRDefault="00980D8A" w:rsidP="00282691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96F67" w:rsidRPr="00A434B8" w:rsidRDefault="00980D8A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96F67" w:rsidRPr="00A434B8" w:rsidRDefault="00980D8A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96F67" w:rsidRPr="00A434B8" w:rsidRDefault="00980D8A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6</w:t>
            </w:r>
          </w:p>
        </w:tc>
      </w:tr>
      <w:tr w:rsidR="00200915" w:rsidRPr="00A434B8" w:rsidTr="000F12B9">
        <w:tc>
          <w:tcPr>
            <w:tcW w:w="3739" w:type="dxa"/>
            <w:shd w:val="clear" w:color="auto" w:fill="auto"/>
          </w:tcPr>
          <w:p w:rsidR="00200915" w:rsidRDefault="00200915" w:rsidP="000F12B9">
            <w:pPr>
              <w:spacing w:before="120" w:after="120"/>
              <w:ind w:left="491" w:hanging="284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530" w:type="dxa"/>
            <w:shd w:val="clear" w:color="auto" w:fill="auto"/>
          </w:tcPr>
          <w:p w:rsidR="00200915" w:rsidRDefault="00200915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00915" w:rsidRDefault="00200915" w:rsidP="00282691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00915" w:rsidRDefault="00200915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 w:rsidRPr="00B1701D">
              <w:rPr>
                <w:b/>
                <w:bCs/>
                <w:color w:val="auto"/>
                <w:spacing w:val="0"/>
                <w:szCs w:val="28"/>
                <w:highlight w:val="yellow"/>
              </w:rPr>
              <w:t>149</w:t>
            </w:r>
          </w:p>
        </w:tc>
        <w:tc>
          <w:tcPr>
            <w:tcW w:w="1984" w:type="dxa"/>
            <w:shd w:val="clear" w:color="auto" w:fill="auto"/>
          </w:tcPr>
          <w:p w:rsidR="00200915" w:rsidRDefault="00200915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10</w:t>
            </w:r>
            <w:r w:rsidR="00B1701D">
              <w:rPr>
                <w:b/>
                <w:bCs/>
                <w:color w:val="auto"/>
                <w:spacing w:val="0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200915" w:rsidRDefault="00B1701D" w:rsidP="000F12B9">
            <w:pPr>
              <w:spacing w:before="120" w:after="120"/>
              <w:jc w:val="center"/>
              <w:outlineLvl w:val="0"/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0 %</w:t>
            </w:r>
          </w:p>
        </w:tc>
      </w:tr>
    </w:tbl>
    <w:p w:rsidR="00796F67" w:rsidRPr="00954A30" w:rsidRDefault="00796F67" w:rsidP="00796F67">
      <w:pPr>
        <w:spacing w:before="120" w:after="120"/>
        <w:ind w:left="360"/>
        <w:jc w:val="both"/>
        <w:outlineLvl w:val="0"/>
        <w:rPr>
          <w:b/>
          <w:bCs/>
          <w:color w:val="auto"/>
          <w:spacing w:val="0"/>
          <w:szCs w:val="28"/>
        </w:rPr>
      </w:pPr>
    </w:p>
    <w:p w:rsidR="00796F67" w:rsidRDefault="00796F67" w:rsidP="00796F67">
      <w:pPr>
        <w:numPr>
          <w:ilvl w:val="0"/>
          <w:numId w:val="3"/>
        </w:num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Учащиеся, </w:t>
      </w:r>
      <w:r w:rsidRPr="00936A9C">
        <w:rPr>
          <w:color w:val="auto"/>
          <w:spacing w:val="0"/>
          <w:szCs w:val="28"/>
        </w:rPr>
        <w:t xml:space="preserve">имеющие право на предоставление мер социальной защиты </w:t>
      </w:r>
    </w:p>
    <w:tbl>
      <w:tblPr>
        <w:tblW w:w="0" w:type="auto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4742"/>
        <w:gridCol w:w="4772"/>
      </w:tblGrid>
      <w:tr w:rsidR="00796F67" w:rsidRPr="00A434B8" w:rsidTr="000F12B9"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>Категория</w:t>
            </w:r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 xml:space="preserve">Число </w:t>
            </w:r>
            <w:proofErr w:type="gramStart"/>
            <w:r w:rsidRPr="00A434B8">
              <w:rPr>
                <w:b/>
                <w:color w:val="auto"/>
                <w:spacing w:val="0"/>
                <w:szCs w:val="28"/>
              </w:rPr>
              <w:t>обучающихся</w:t>
            </w:r>
            <w:proofErr w:type="gramEnd"/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A434B8">
              <w:rPr>
                <w:b/>
                <w:color w:val="auto"/>
                <w:spacing w:val="0"/>
                <w:szCs w:val="28"/>
              </w:rPr>
              <w:t>Специализация</w:t>
            </w:r>
          </w:p>
        </w:tc>
      </w:tr>
      <w:tr w:rsidR="00796F67" w:rsidRPr="00A434B8" w:rsidTr="000F12B9"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 xml:space="preserve">Дети инвалиды </w:t>
            </w:r>
          </w:p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>(указать заболевание)</w:t>
            </w:r>
          </w:p>
        </w:tc>
        <w:tc>
          <w:tcPr>
            <w:tcW w:w="5118" w:type="dxa"/>
            <w:shd w:val="clear" w:color="auto" w:fill="auto"/>
          </w:tcPr>
          <w:p w:rsidR="00796F67" w:rsidRPr="00A434B8" w:rsidRDefault="00B1701D" w:rsidP="000F12B9">
            <w:pPr>
              <w:rPr>
                <w:color w:val="auto"/>
                <w:spacing w:val="0"/>
                <w:szCs w:val="28"/>
              </w:rPr>
            </w:pPr>
            <w:r>
              <w:rPr>
                <w:color w:val="auto"/>
                <w:spacing w:val="0"/>
                <w:szCs w:val="28"/>
              </w:rPr>
              <w:t>10</w:t>
            </w:r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</w:tr>
      <w:tr w:rsidR="00796F67" w:rsidRPr="00A434B8" w:rsidTr="000F12B9"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>Дети из многодетных семей</w:t>
            </w:r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</w:tr>
      <w:tr w:rsidR="00796F67" w:rsidRPr="00A434B8" w:rsidTr="000F12B9"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  <w:r w:rsidRPr="00A434B8">
              <w:rPr>
                <w:color w:val="auto"/>
                <w:spacing w:val="0"/>
                <w:szCs w:val="28"/>
              </w:rPr>
              <w:t>Дети-сироты и оставшиеся без попечения родителей</w:t>
            </w:r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  <w:tc>
          <w:tcPr>
            <w:tcW w:w="5118" w:type="dxa"/>
            <w:shd w:val="clear" w:color="auto" w:fill="auto"/>
          </w:tcPr>
          <w:p w:rsidR="00796F67" w:rsidRPr="00A434B8" w:rsidRDefault="00796F67" w:rsidP="000F12B9">
            <w:pPr>
              <w:rPr>
                <w:color w:val="auto"/>
                <w:spacing w:val="0"/>
                <w:szCs w:val="28"/>
              </w:rPr>
            </w:pPr>
          </w:p>
        </w:tc>
      </w:tr>
    </w:tbl>
    <w:p w:rsidR="00796F67" w:rsidRDefault="00796F67" w:rsidP="00796F67">
      <w:pPr>
        <w:numPr>
          <w:ilvl w:val="0"/>
          <w:numId w:val="6"/>
        </w:numPr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Наличие в школе адаптированных дополнительных общеобразовательных программ для обучения детей с ограниченными возможностями здоровья (назвать программы).</w:t>
      </w:r>
    </w:p>
    <w:p w:rsidR="00B1701D" w:rsidRPr="00B1701D" w:rsidRDefault="00B1701D" w:rsidP="00B1701D">
      <w:pPr>
        <w:ind w:left="567" w:firstLine="426"/>
        <w:rPr>
          <w:i/>
          <w:color w:val="auto"/>
          <w:spacing w:val="0"/>
          <w:szCs w:val="28"/>
        </w:rPr>
      </w:pPr>
      <w:proofErr w:type="spellStart"/>
      <w:r>
        <w:rPr>
          <w:i/>
          <w:color w:val="auto"/>
          <w:spacing w:val="0"/>
          <w:szCs w:val="28"/>
        </w:rPr>
        <w:t>А</w:t>
      </w:r>
      <w:r w:rsidRPr="00B1701D">
        <w:rPr>
          <w:i/>
          <w:color w:val="auto"/>
          <w:spacing w:val="0"/>
          <w:szCs w:val="28"/>
        </w:rPr>
        <w:t>аптированных</w:t>
      </w:r>
      <w:proofErr w:type="spellEnd"/>
      <w:r w:rsidRPr="00B1701D">
        <w:rPr>
          <w:i/>
          <w:color w:val="auto"/>
          <w:spacing w:val="0"/>
          <w:szCs w:val="28"/>
        </w:rPr>
        <w:t xml:space="preserve"> дополнительных общеобразовательных программ для обучения детей с ограниченными возможностями здоровья</w:t>
      </w:r>
      <w:r>
        <w:rPr>
          <w:i/>
          <w:color w:val="auto"/>
          <w:spacing w:val="0"/>
          <w:szCs w:val="28"/>
        </w:rPr>
        <w:t xml:space="preserve"> нет.</w:t>
      </w:r>
    </w:p>
    <w:p w:rsidR="00796F67" w:rsidRDefault="00796F67" w:rsidP="00796F67">
      <w:pPr>
        <w:numPr>
          <w:ilvl w:val="1"/>
          <w:numId w:val="5"/>
        </w:numPr>
        <w:rPr>
          <w:b/>
          <w:color w:val="auto"/>
          <w:spacing w:val="0"/>
          <w:szCs w:val="28"/>
        </w:rPr>
      </w:pPr>
      <w:r w:rsidRPr="00FF7C67">
        <w:rPr>
          <w:b/>
          <w:color w:val="auto"/>
          <w:spacing w:val="0"/>
          <w:szCs w:val="28"/>
        </w:rPr>
        <w:lastRenderedPageBreak/>
        <w:t>Система стимулирования учащихся школы.</w:t>
      </w:r>
    </w:p>
    <w:p w:rsidR="00796F67" w:rsidRDefault="00796F67" w:rsidP="00796F67">
      <w:pPr>
        <w:ind w:left="1134"/>
        <w:rPr>
          <w:color w:val="auto"/>
          <w:spacing w:val="0"/>
          <w:szCs w:val="28"/>
        </w:rPr>
      </w:pPr>
      <w:r w:rsidRPr="00F367E6">
        <w:rPr>
          <w:color w:val="auto"/>
          <w:spacing w:val="0"/>
          <w:szCs w:val="28"/>
        </w:rPr>
        <w:t>Стипендиаты школы, обладатели грантов и др.</w:t>
      </w:r>
    </w:p>
    <w:p w:rsidR="006B0E1C" w:rsidRPr="005826AC" w:rsidRDefault="006B0E1C" w:rsidP="006B0E1C">
      <w:pPr>
        <w:tabs>
          <w:tab w:val="left" w:pos="1276"/>
          <w:tab w:val="left" w:pos="5812"/>
        </w:tabs>
        <w:ind w:left="709" w:right="-199"/>
        <w:jc w:val="both"/>
        <w:rPr>
          <w:i/>
          <w:color w:val="auto"/>
          <w:szCs w:val="28"/>
        </w:rPr>
      </w:pPr>
      <w:r w:rsidRPr="005826AC">
        <w:rPr>
          <w:i/>
          <w:color w:val="auto"/>
          <w:szCs w:val="28"/>
        </w:rPr>
        <w:t>В школе сложилась стройная система стимулирования учащихся. Дети, успевающие</w:t>
      </w:r>
      <w:r>
        <w:rPr>
          <w:i/>
          <w:color w:val="auto"/>
          <w:szCs w:val="28"/>
        </w:rPr>
        <w:t xml:space="preserve"> по всем предметам на «отлично», участвовавшие в конкурсах различного уровня </w:t>
      </w:r>
      <w:r w:rsidRPr="005826AC">
        <w:rPr>
          <w:i/>
          <w:color w:val="auto"/>
          <w:szCs w:val="28"/>
        </w:rPr>
        <w:t xml:space="preserve">заносятся на школьную доску почета. По итогам года лучшие учащиеся награждаются почетными грамотами, а их родители получают благодарственные письма за хорошее воспитание детей. Кандидатуры наиболее одаренных учащиеся представляются на ежегодную муниципальную премию «Одаренность» и получения стипендии Главы </w:t>
      </w:r>
      <w:proofErr w:type="spellStart"/>
      <w:r w:rsidRPr="005826AC">
        <w:rPr>
          <w:i/>
          <w:color w:val="auto"/>
          <w:szCs w:val="28"/>
        </w:rPr>
        <w:t>Староосколького</w:t>
      </w:r>
      <w:proofErr w:type="spellEnd"/>
      <w:r w:rsidRPr="005826AC">
        <w:rPr>
          <w:i/>
          <w:color w:val="auto"/>
          <w:szCs w:val="28"/>
        </w:rPr>
        <w:t xml:space="preserve"> городского округа</w:t>
      </w:r>
      <w:r w:rsidRPr="003E1621">
        <w:rPr>
          <w:i/>
          <w:color w:val="auto"/>
          <w:szCs w:val="28"/>
        </w:rPr>
        <w:t>. В этом году стипендиат</w:t>
      </w:r>
      <w:r w:rsidR="003E1621" w:rsidRPr="003E1621">
        <w:rPr>
          <w:i/>
          <w:color w:val="auto"/>
          <w:szCs w:val="28"/>
        </w:rPr>
        <w:t xml:space="preserve">ом Главы городского округа стали учащаяся по классу контрабаса </w:t>
      </w:r>
      <w:proofErr w:type="spellStart"/>
      <w:r w:rsidR="003E1621" w:rsidRPr="003E1621">
        <w:rPr>
          <w:i/>
          <w:color w:val="auto"/>
          <w:szCs w:val="28"/>
        </w:rPr>
        <w:t>Маштакова</w:t>
      </w:r>
      <w:proofErr w:type="spellEnd"/>
      <w:r w:rsidR="003E1621" w:rsidRPr="003E1621">
        <w:rPr>
          <w:i/>
          <w:color w:val="auto"/>
          <w:szCs w:val="28"/>
        </w:rPr>
        <w:t xml:space="preserve"> Анна и учащаяся</w:t>
      </w:r>
      <w:r w:rsidR="003E1621">
        <w:rPr>
          <w:i/>
          <w:color w:val="auto"/>
          <w:szCs w:val="28"/>
        </w:rPr>
        <w:t xml:space="preserve"> отделения хореографии </w:t>
      </w:r>
      <w:r w:rsidR="008F2C1D">
        <w:rPr>
          <w:i/>
          <w:color w:val="auto"/>
          <w:szCs w:val="28"/>
        </w:rPr>
        <w:t>Г</w:t>
      </w:r>
      <w:r w:rsidR="003E1621">
        <w:rPr>
          <w:i/>
          <w:color w:val="auto"/>
          <w:szCs w:val="28"/>
        </w:rPr>
        <w:t>рушевская Екатерина.</w:t>
      </w:r>
    </w:p>
    <w:p w:rsidR="00796F67" w:rsidRPr="009D09A4" w:rsidRDefault="00796F67" w:rsidP="00796F67">
      <w:pPr>
        <w:numPr>
          <w:ilvl w:val="1"/>
          <w:numId w:val="5"/>
        </w:numPr>
        <w:rPr>
          <w:i/>
          <w:color w:val="auto"/>
          <w:spacing w:val="0"/>
          <w:szCs w:val="28"/>
        </w:rPr>
      </w:pPr>
      <w:r>
        <w:rPr>
          <w:b/>
          <w:color w:val="auto"/>
          <w:spacing w:val="0"/>
          <w:szCs w:val="28"/>
        </w:rPr>
        <w:t xml:space="preserve">Деятельность ДШИ в рамках проекта «Музыкальная палитра» </w:t>
      </w:r>
    </w:p>
    <w:p w:rsidR="00796F67" w:rsidRPr="009D09A4" w:rsidRDefault="00796F67" w:rsidP="00796F67">
      <w:pPr>
        <w:rPr>
          <w:i/>
          <w:color w:val="auto"/>
          <w:spacing w:val="0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2268"/>
        <w:gridCol w:w="1559"/>
        <w:gridCol w:w="3119"/>
        <w:gridCol w:w="3118"/>
      </w:tblGrid>
      <w:tr w:rsidR="00796F67" w:rsidRPr="009D09A4" w:rsidTr="000F12B9">
        <w:tc>
          <w:tcPr>
            <w:tcW w:w="2660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Специали</w:t>
            </w:r>
            <w:proofErr w:type="spellEnd"/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-</w:t>
            </w:r>
          </w:p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зация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Ф.И.О. преподавателя</w:t>
            </w:r>
          </w:p>
        </w:tc>
        <w:tc>
          <w:tcPr>
            <w:tcW w:w="2268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обучающихся</w:t>
            </w:r>
            <w:proofErr w:type="gramEnd"/>
          </w:p>
          <w:p w:rsidR="00796F67" w:rsidRPr="009D09A4" w:rsidRDefault="00796F67" w:rsidP="000F12B9">
            <w:pPr>
              <w:tabs>
                <w:tab w:val="left" w:pos="1200"/>
              </w:tabs>
              <w:ind w:left="33" w:right="-108"/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Год обучения</w:t>
            </w:r>
          </w:p>
        </w:tc>
        <w:tc>
          <w:tcPr>
            <w:tcW w:w="3119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Место занятий</w:t>
            </w:r>
          </w:p>
        </w:tc>
        <w:tc>
          <w:tcPr>
            <w:tcW w:w="3118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  <w:t>Периодичность занятий, объем учебной нагрузки</w:t>
            </w:r>
          </w:p>
        </w:tc>
      </w:tr>
      <w:tr w:rsidR="00796F67" w:rsidRPr="009D09A4" w:rsidTr="000F12B9">
        <w:tc>
          <w:tcPr>
            <w:tcW w:w="15134" w:type="dxa"/>
            <w:gridSpan w:val="6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образец</w:t>
            </w:r>
          </w:p>
        </w:tc>
      </w:tr>
      <w:tr w:rsidR="00796F67" w:rsidRPr="009D09A4" w:rsidTr="000F12B9">
        <w:tc>
          <w:tcPr>
            <w:tcW w:w="2660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Н</w:t>
            </w: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ародные инструменты, ансамбль ложкарей   </w:t>
            </w:r>
          </w:p>
        </w:tc>
        <w:tc>
          <w:tcPr>
            <w:tcW w:w="2410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</w:p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Петров Сергей Николаевич</w:t>
            </w:r>
          </w:p>
        </w:tc>
        <w:tc>
          <w:tcPr>
            <w:tcW w:w="2268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</w:p>
          <w:p w:rsidR="00796F67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12 человек</w:t>
            </w:r>
          </w:p>
          <w:p w:rsidR="00796F67" w:rsidRPr="009D09A4" w:rsidRDefault="00796F67" w:rsidP="000F12B9">
            <w:pPr>
              <w:tabs>
                <w:tab w:val="left" w:pos="1200"/>
              </w:tabs>
              <w:jc w:val="center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F67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</w:p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2-ой год обучения</w:t>
            </w:r>
          </w:p>
        </w:tc>
        <w:tc>
          <w:tcPr>
            <w:tcW w:w="3119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Выездной класс на базе общеобразовательной школы СОШ «_____»</w:t>
            </w:r>
          </w:p>
        </w:tc>
        <w:tc>
          <w:tcPr>
            <w:tcW w:w="3118" w:type="dxa"/>
            <w:shd w:val="clear" w:color="auto" w:fill="auto"/>
          </w:tcPr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796F67" w:rsidRPr="009D09A4" w:rsidRDefault="00796F67" w:rsidP="000F12B9">
            <w:pPr>
              <w:tabs>
                <w:tab w:val="left" w:pos="1200"/>
              </w:tabs>
              <w:jc w:val="both"/>
              <w:rPr>
                <w:rFonts w:eastAsia="Calibri"/>
                <w:b/>
                <w:color w:val="auto"/>
                <w:spacing w:val="0"/>
                <w:sz w:val="24"/>
                <w:szCs w:val="24"/>
              </w:rPr>
            </w:pPr>
            <w:r w:rsidRPr="009D09A4">
              <w:rPr>
                <w:rFonts w:eastAsia="Calibri"/>
                <w:i/>
                <w:color w:val="auto"/>
                <w:spacing w:val="0"/>
                <w:sz w:val="24"/>
                <w:szCs w:val="24"/>
              </w:rPr>
              <w:t>Два раза в неделю по 45 мин.</w:t>
            </w:r>
          </w:p>
        </w:tc>
      </w:tr>
    </w:tbl>
    <w:p w:rsidR="00796F67" w:rsidRPr="00FF7C67" w:rsidRDefault="00796F67" w:rsidP="00796F67">
      <w:pPr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spacing w:before="120"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5</w:t>
      </w:r>
      <w:r w:rsidRPr="00954A30">
        <w:rPr>
          <w:b/>
          <w:bCs/>
          <w:color w:val="auto"/>
          <w:spacing w:val="0"/>
          <w:szCs w:val="28"/>
        </w:rPr>
        <w:t>. Внеклассная работа.</w:t>
      </w:r>
    </w:p>
    <w:p w:rsidR="00796F67" w:rsidRDefault="00796F67" w:rsidP="00796F67">
      <w:pPr>
        <w:numPr>
          <w:ilvl w:val="1"/>
          <w:numId w:val="7"/>
        </w:num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</w:t>
      </w:r>
      <w:r w:rsidRPr="00954A30">
        <w:rPr>
          <w:color w:val="auto"/>
          <w:spacing w:val="0"/>
          <w:szCs w:val="28"/>
        </w:rPr>
        <w:t>Участие школы в культурной жизни города, поселка, района.</w:t>
      </w:r>
    </w:p>
    <w:p w:rsidR="00D1761E" w:rsidRDefault="00D1761E" w:rsidP="00D1761E">
      <w:pPr>
        <w:ind w:left="1492"/>
        <w:jc w:val="both"/>
        <w:rPr>
          <w:color w:val="auto"/>
          <w:spacing w:val="0"/>
          <w:szCs w:val="28"/>
        </w:rPr>
      </w:pPr>
    </w:p>
    <w:p w:rsidR="00D1761E" w:rsidRPr="00B83C3F" w:rsidRDefault="00D1761E" w:rsidP="003F35FF">
      <w:pPr>
        <w:spacing w:line="360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 xml:space="preserve">1. Концерт, посвященный Дню защитника Отечества; </w:t>
      </w:r>
    </w:p>
    <w:p w:rsidR="00D1761E" w:rsidRPr="00B83C3F" w:rsidRDefault="00D1761E" w:rsidP="003F35FF">
      <w:pPr>
        <w:spacing w:line="360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2. Городской праздник «Проводы масленицы»;</w:t>
      </w:r>
    </w:p>
    <w:p w:rsidR="00D1761E" w:rsidRPr="00B83C3F" w:rsidRDefault="00D1761E" w:rsidP="003F35FF">
      <w:pPr>
        <w:spacing w:line="360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3. Концерт, посвященный 8 марта;</w:t>
      </w:r>
    </w:p>
    <w:p w:rsidR="00D1761E" w:rsidRPr="00B83C3F" w:rsidRDefault="00D1761E" w:rsidP="003F35FF">
      <w:pPr>
        <w:spacing w:line="360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4. 5. Концерт, посвященный вручению премий профессионального конкурса педагогов;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7.</w:t>
      </w:r>
      <w:r w:rsidRPr="00B83C3F">
        <w:rPr>
          <w:i/>
          <w:szCs w:val="28"/>
          <w:highlight w:val="yellow"/>
        </w:rPr>
        <w:t>Участие уч-ся в концерте одаренных детей с камерным оркестром «Времена года» в рамках Фестиваля искусств «АРТ-ОКНО»;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8. Конце</w:t>
      </w:r>
      <w:proofErr w:type="gramStart"/>
      <w:r w:rsidRPr="00B83C3F">
        <w:rPr>
          <w:i/>
          <w:szCs w:val="28"/>
        </w:rPr>
        <w:t>рт в кр</w:t>
      </w:r>
      <w:proofErr w:type="gramEnd"/>
      <w:r w:rsidRPr="00B83C3F">
        <w:rPr>
          <w:i/>
          <w:szCs w:val="28"/>
        </w:rPr>
        <w:t xml:space="preserve">аеведческом музее «Чернобыль жив в моей душе»; 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lastRenderedPageBreak/>
        <w:t>9.Концерт, посвященный вручению паспортов;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10.Концерт, посвященный Дню микрорайона;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 xml:space="preserve">11.Концерт, посвященный Дню Победы; 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12.Хоровой концерт, посвященный Дню славянской письменности и культуры</w:t>
      </w:r>
      <w:proofErr w:type="gramStart"/>
      <w:r w:rsidRPr="00B83C3F">
        <w:rPr>
          <w:i/>
          <w:szCs w:val="28"/>
        </w:rPr>
        <w:t>;.</w:t>
      </w:r>
      <w:proofErr w:type="gramEnd"/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 xml:space="preserve">13.Отчетный концерт хореографических коллективов ДМШ и ДШИ </w:t>
      </w:r>
      <w:proofErr w:type="spellStart"/>
      <w:r w:rsidRPr="00B83C3F">
        <w:rPr>
          <w:i/>
          <w:szCs w:val="28"/>
        </w:rPr>
        <w:t>Старооскольского</w:t>
      </w:r>
      <w:proofErr w:type="spellEnd"/>
      <w:r w:rsidRPr="00B83C3F">
        <w:rPr>
          <w:i/>
          <w:szCs w:val="28"/>
        </w:rPr>
        <w:t xml:space="preserve"> городского округа;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2017-2018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 xml:space="preserve">14. Презентация книги А.И. Филимоновой «Жизнь» в </w:t>
      </w:r>
      <w:proofErr w:type="spellStart"/>
      <w:r w:rsidRPr="00B83C3F">
        <w:rPr>
          <w:i/>
          <w:szCs w:val="28"/>
        </w:rPr>
        <w:t>МИСиС</w:t>
      </w:r>
      <w:proofErr w:type="spellEnd"/>
      <w:r w:rsidRPr="00B83C3F">
        <w:rPr>
          <w:i/>
          <w:szCs w:val="28"/>
        </w:rPr>
        <w:t>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15. Презентация передвижного выставочного проекта «Талант сквозь время и пространство» в МКУК «СОКМ»;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 xml:space="preserve">16. Участие в концерте (фойе), </w:t>
      </w:r>
      <w:proofErr w:type="gramStart"/>
      <w:r w:rsidRPr="00B83C3F">
        <w:rPr>
          <w:i/>
          <w:szCs w:val="28"/>
        </w:rPr>
        <w:t>посвященный</w:t>
      </w:r>
      <w:proofErr w:type="gramEnd"/>
      <w:r w:rsidRPr="00B83C3F">
        <w:rPr>
          <w:i/>
          <w:szCs w:val="28"/>
        </w:rPr>
        <w:t xml:space="preserve"> 40-летию ДМШ №3 в ЦМИ;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17. Концерт в центре декоративно-прикладного творчества;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18. Концерт, посвященный Дню сотрудника органов внутренних дел РФ;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19. Участие в благотворительном концерте «Дарим благо»;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 xml:space="preserve">20. Участие в концерте (фойе) на получение гранта </w:t>
      </w:r>
      <w:proofErr w:type="spellStart"/>
      <w:r w:rsidRPr="00B83C3F">
        <w:rPr>
          <w:i/>
          <w:szCs w:val="28"/>
        </w:rPr>
        <w:t>Металлоинвест</w:t>
      </w:r>
      <w:proofErr w:type="spellEnd"/>
      <w:r w:rsidRPr="00B83C3F">
        <w:rPr>
          <w:i/>
          <w:szCs w:val="28"/>
        </w:rPr>
        <w:t xml:space="preserve"> в рамках программы по поддержке детского творчества  «Сделай мир ярче»;</w:t>
      </w:r>
    </w:p>
    <w:p w:rsidR="00D1761E" w:rsidRPr="00B83C3F" w:rsidRDefault="00D1761E" w:rsidP="003F35FF">
      <w:pPr>
        <w:tabs>
          <w:tab w:val="left" w:pos="426"/>
        </w:tabs>
        <w:spacing w:line="276" w:lineRule="auto"/>
        <w:ind w:left="709"/>
        <w:jc w:val="both"/>
        <w:rPr>
          <w:i/>
          <w:szCs w:val="28"/>
        </w:rPr>
      </w:pPr>
      <w:r w:rsidRPr="00B83C3F">
        <w:rPr>
          <w:i/>
          <w:szCs w:val="28"/>
        </w:rPr>
        <w:t>21. Ассамблея детского искусства «Дыхание истории».</w:t>
      </w:r>
    </w:p>
    <w:p w:rsidR="00D1761E" w:rsidRPr="00954A30" w:rsidRDefault="00D1761E" w:rsidP="00D1761E">
      <w:pPr>
        <w:ind w:left="1492"/>
        <w:jc w:val="both"/>
        <w:rPr>
          <w:color w:val="auto"/>
          <w:spacing w:val="0"/>
          <w:szCs w:val="28"/>
        </w:rPr>
      </w:pPr>
    </w:p>
    <w:p w:rsidR="00796F67" w:rsidRDefault="00796F67" w:rsidP="00BC58AE">
      <w:pPr>
        <w:numPr>
          <w:ilvl w:val="1"/>
          <w:numId w:val="7"/>
        </w:numPr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</w:t>
      </w:r>
      <w:r w:rsidRPr="00954A30">
        <w:rPr>
          <w:color w:val="auto"/>
          <w:spacing w:val="0"/>
          <w:szCs w:val="28"/>
        </w:rPr>
        <w:t>Постоянно действующие лектории, гостиные и т.д. Периодичность их работы.</w:t>
      </w:r>
    </w:p>
    <w:p w:rsidR="00B83C3F" w:rsidRPr="00B83C3F" w:rsidRDefault="00B83C3F" w:rsidP="00B83C3F">
      <w:pPr>
        <w:pStyle w:val="a9"/>
        <w:autoSpaceDE w:val="0"/>
        <w:autoSpaceDN w:val="0"/>
        <w:adjustRightInd w:val="0"/>
        <w:spacing w:line="360" w:lineRule="auto"/>
        <w:ind w:left="375"/>
        <w:jc w:val="both"/>
        <w:rPr>
          <w:i/>
          <w:sz w:val="28"/>
          <w:szCs w:val="28"/>
        </w:rPr>
      </w:pPr>
      <w:proofErr w:type="gramStart"/>
      <w:r w:rsidRPr="00B83C3F">
        <w:rPr>
          <w:i/>
          <w:sz w:val="28"/>
          <w:szCs w:val="28"/>
        </w:rPr>
        <w:t xml:space="preserve">В школе постоянно действует лекторий, проводятся музыкальные гостиные в рамках сетевого взаимодействия в  </w:t>
      </w:r>
      <w:r w:rsidRPr="00B83C3F">
        <w:rPr>
          <w:bCs/>
          <w:i/>
          <w:sz w:val="28"/>
          <w:szCs w:val="28"/>
        </w:rPr>
        <w:t>МБОУ «ООШ №15</w:t>
      </w:r>
      <w:r w:rsidRPr="00B83C3F">
        <w:rPr>
          <w:i/>
          <w:sz w:val="28"/>
          <w:szCs w:val="28"/>
        </w:rPr>
        <w:t>», МАОУ «Образовательный комплекс «Лицей №3», МБОУ «Средняя общеобразовательная школа №14» им. А.М. Мамонова,  МАОУ «Средняя школа №19 – корпус кадет «Виктория», МБОУ «Средняя общеобразовательная школа №27 с углубленным изучением отдельных предметов», МБОУ «Средняя общеобразовательная школа №21», МБДОУ «Детский сад комбинированного вида «Сказка»№21, МБДОУ</w:t>
      </w:r>
      <w:proofErr w:type="gramEnd"/>
      <w:r w:rsidRPr="00B83C3F">
        <w:rPr>
          <w:i/>
          <w:sz w:val="28"/>
          <w:szCs w:val="28"/>
        </w:rPr>
        <w:t xml:space="preserve"> «Детский сад комбинированного вида «Одуванчик №30», МБДОУ «Детский сад комбинированного вида «Троицкий». Периодичность их проведения 1-2 раза в месяц, согласно плану культурно-массовых мероприятий. (Руководитель Рябкова Н.А.). </w:t>
      </w:r>
    </w:p>
    <w:p w:rsidR="00B83C3F" w:rsidRPr="00BC58AE" w:rsidRDefault="00B83C3F" w:rsidP="00B83C3F">
      <w:pPr>
        <w:ind w:left="375"/>
        <w:jc w:val="both"/>
        <w:rPr>
          <w:color w:val="auto"/>
          <w:spacing w:val="0"/>
          <w:szCs w:val="28"/>
        </w:rPr>
      </w:pPr>
    </w:p>
    <w:p w:rsidR="00796F67" w:rsidRDefault="00796F67" w:rsidP="00796F67">
      <w:pPr>
        <w:numPr>
          <w:ilvl w:val="1"/>
          <w:numId w:val="7"/>
        </w:numPr>
        <w:jc w:val="both"/>
        <w:rPr>
          <w:color w:val="auto"/>
          <w:spacing w:val="0"/>
          <w:szCs w:val="28"/>
        </w:rPr>
      </w:pPr>
      <w:r w:rsidRPr="00954A30">
        <w:rPr>
          <w:color w:val="auto"/>
          <w:spacing w:val="0"/>
          <w:szCs w:val="28"/>
        </w:rPr>
        <w:t>Участие педагогов в профессиональных коллективах (городских, районных).</w:t>
      </w:r>
    </w:p>
    <w:p w:rsidR="00ED0F5C" w:rsidRPr="00ED0F5C" w:rsidRDefault="00ED0F5C" w:rsidP="00ED0F5C">
      <w:pPr>
        <w:pStyle w:val="a9"/>
        <w:spacing w:line="360" w:lineRule="auto"/>
        <w:ind w:left="426" w:hanging="51"/>
        <w:jc w:val="both"/>
        <w:rPr>
          <w:i/>
          <w:sz w:val="28"/>
          <w:szCs w:val="28"/>
        </w:rPr>
      </w:pPr>
      <w:r w:rsidRPr="00ED0F5C">
        <w:rPr>
          <w:i/>
          <w:sz w:val="28"/>
          <w:szCs w:val="28"/>
        </w:rPr>
        <w:lastRenderedPageBreak/>
        <w:t>Муниципальный духовой оркестр: Филатова О.Ю.</w:t>
      </w:r>
    </w:p>
    <w:p w:rsidR="00ED0F5C" w:rsidRPr="00ED0F5C" w:rsidRDefault="00ED0F5C" w:rsidP="00ED0F5C">
      <w:pPr>
        <w:pStyle w:val="a9"/>
        <w:spacing w:line="360" w:lineRule="auto"/>
        <w:ind w:left="426" w:hanging="51"/>
        <w:jc w:val="both"/>
        <w:rPr>
          <w:i/>
          <w:sz w:val="28"/>
          <w:szCs w:val="28"/>
        </w:rPr>
      </w:pPr>
      <w:r w:rsidRPr="00ED0F5C">
        <w:rPr>
          <w:i/>
          <w:sz w:val="28"/>
          <w:szCs w:val="28"/>
        </w:rPr>
        <w:t>Сводный хор преподавателей ДМШ, ДШИ:</w:t>
      </w:r>
    </w:p>
    <w:p w:rsidR="00ED0F5C" w:rsidRPr="00ED0F5C" w:rsidRDefault="00ED0F5C" w:rsidP="00ED0F5C">
      <w:pPr>
        <w:spacing w:line="360" w:lineRule="auto"/>
        <w:ind w:left="426" w:hanging="51"/>
        <w:jc w:val="both"/>
        <w:rPr>
          <w:i/>
          <w:szCs w:val="28"/>
        </w:rPr>
      </w:pPr>
      <w:r w:rsidRPr="00ED0F5C">
        <w:rPr>
          <w:i/>
          <w:szCs w:val="28"/>
        </w:rPr>
        <w:t xml:space="preserve">Иванова С.Н., Никишова В.И., </w:t>
      </w:r>
      <w:proofErr w:type="spellStart"/>
      <w:r w:rsidRPr="00ED0F5C">
        <w:rPr>
          <w:i/>
          <w:szCs w:val="28"/>
        </w:rPr>
        <w:t>Чащухина</w:t>
      </w:r>
      <w:proofErr w:type="spellEnd"/>
      <w:r w:rsidRPr="00ED0F5C">
        <w:rPr>
          <w:i/>
          <w:szCs w:val="28"/>
        </w:rPr>
        <w:t xml:space="preserve"> М</w:t>
      </w:r>
      <w:r>
        <w:rPr>
          <w:i/>
          <w:szCs w:val="28"/>
        </w:rPr>
        <w:t xml:space="preserve">.Г., Ардашева Н.В., </w:t>
      </w:r>
      <w:proofErr w:type="spellStart"/>
      <w:r>
        <w:rPr>
          <w:i/>
          <w:szCs w:val="28"/>
        </w:rPr>
        <w:t>Лубнина</w:t>
      </w:r>
      <w:proofErr w:type="spellEnd"/>
      <w:r>
        <w:rPr>
          <w:i/>
          <w:szCs w:val="28"/>
        </w:rPr>
        <w:t xml:space="preserve"> Н.И.,  </w:t>
      </w:r>
      <w:proofErr w:type="spellStart"/>
      <w:r>
        <w:rPr>
          <w:i/>
          <w:szCs w:val="28"/>
        </w:rPr>
        <w:t>Бежина</w:t>
      </w:r>
      <w:proofErr w:type="spellEnd"/>
      <w:r>
        <w:rPr>
          <w:i/>
          <w:szCs w:val="28"/>
        </w:rPr>
        <w:t xml:space="preserve"> С.А.</w:t>
      </w:r>
    </w:p>
    <w:p w:rsidR="00ED0F5C" w:rsidRPr="004D30A9" w:rsidRDefault="00ED0F5C" w:rsidP="00ED0F5C">
      <w:pPr>
        <w:ind w:left="1492"/>
        <w:jc w:val="both"/>
        <w:rPr>
          <w:color w:val="auto"/>
          <w:spacing w:val="0"/>
          <w:szCs w:val="28"/>
        </w:rPr>
      </w:pPr>
    </w:p>
    <w:p w:rsidR="00796F67" w:rsidRPr="004D30A9" w:rsidRDefault="00796F67" w:rsidP="004D30A9">
      <w:pPr>
        <w:pStyle w:val="a9"/>
        <w:numPr>
          <w:ilvl w:val="1"/>
          <w:numId w:val="7"/>
        </w:numPr>
        <w:rPr>
          <w:sz w:val="28"/>
          <w:szCs w:val="28"/>
        </w:rPr>
      </w:pPr>
      <w:r w:rsidRPr="004D30A9">
        <w:rPr>
          <w:sz w:val="28"/>
          <w:szCs w:val="28"/>
        </w:rPr>
        <w:t>Количество детей, привлекаемых к участию в творческих мероприятиях (конкурсы, концерты, выставки</w:t>
      </w:r>
      <w:r w:rsidR="00C109E0">
        <w:rPr>
          <w:sz w:val="28"/>
          <w:szCs w:val="28"/>
        </w:rPr>
        <w:t xml:space="preserve"> и др.  разных уровней) – 821 человек.</w:t>
      </w:r>
    </w:p>
    <w:p w:rsidR="004D30A9" w:rsidRPr="004D30A9" w:rsidRDefault="004D30A9" w:rsidP="004D30A9">
      <w:pPr>
        <w:pStyle w:val="a9"/>
        <w:ind w:left="1492"/>
        <w:rPr>
          <w:szCs w:val="28"/>
        </w:rPr>
      </w:pPr>
    </w:p>
    <w:p w:rsidR="00796F67" w:rsidRDefault="00796F67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5.5 Социально-благотворительная деятельность школы.</w:t>
      </w:r>
    </w:p>
    <w:p w:rsidR="00E1190F" w:rsidRPr="00982971" w:rsidRDefault="00E1190F" w:rsidP="00E1190F">
      <w:pPr>
        <w:ind w:left="375"/>
        <w:jc w:val="both"/>
        <w:rPr>
          <w:i/>
          <w:color w:val="auto"/>
          <w:spacing w:val="0"/>
          <w:szCs w:val="28"/>
        </w:rPr>
      </w:pPr>
      <w:r w:rsidRPr="00982971">
        <w:rPr>
          <w:i/>
          <w:color w:val="auto"/>
          <w:spacing w:val="0"/>
          <w:szCs w:val="28"/>
        </w:rPr>
        <w:t xml:space="preserve">- МБУ ДО «ДШИ им. М.Г. Эрденко № 1» проводит мероприятия для ветеранов войны и труда, детей инвалидов, многодетных семей.  </w:t>
      </w:r>
    </w:p>
    <w:p w:rsidR="00E1190F" w:rsidRDefault="00E1190F" w:rsidP="00E1190F">
      <w:pPr>
        <w:ind w:left="375"/>
        <w:jc w:val="both"/>
        <w:rPr>
          <w:color w:val="auto"/>
          <w:spacing w:val="0"/>
          <w:szCs w:val="28"/>
        </w:rPr>
      </w:pPr>
      <w:r w:rsidRPr="00982971">
        <w:rPr>
          <w:i/>
          <w:color w:val="auto"/>
          <w:spacing w:val="0"/>
          <w:szCs w:val="28"/>
        </w:rPr>
        <w:t>Для  детей с ОВЗ организовано посещение на дому, поздравление с праздниками</w:t>
      </w:r>
      <w:r>
        <w:rPr>
          <w:color w:val="auto"/>
          <w:spacing w:val="0"/>
          <w:szCs w:val="28"/>
        </w:rPr>
        <w:t xml:space="preserve">. </w:t>
      </w:r>
    </w:p>
    <w:p w:rsidR="00E1190F" w:rsidRDefault="00E1190F" w:rsidP="00E1190F">
      <w:pPr>
        <w:ind w:left="375"/>
        <w:jc w:val="both"/>
        <w:rPr>
          <w:color w:val="auto"/>
          <w:spacing w:val="0"/>
          <w:szCs w:val="28"/>
        </w:rPr>
      </w:pPr>
    </w:p>
    <w:p w:rsidR="00E1190F" w:rsidRDefault="00E1190F" w:rsidP="00E1190F">
      <w:pPr>
        <w:ind w:left="375"/>
        <w:jc w:val="both"/>
        <w:rPr>
          <w:color w:val="auto"/>
          <w:spacing w:val="0"/>
          <w:szCs w:val="28"/>
        </w:rPr>
      </w:pPr>
    </w:p>
    <w:p w:rsidR="00E1190F" w:rsidRDefault="00E1190F" w:rsidP="00796F67">
      <w:pPr>
        <w:ind w:left="1117"/>
        <w:jc w:val="both"/>
        <w:rPr>
          <w:color w:val="auto"/>
          <w:spacing w:val="0"/>
          <w:szCs w:val="28"/>
        </w:rPr>
      </w:pPr>
    </w:p>
    <w:p w:rsidR="00796F67" w:rsidRPr="00954A30" w:rsidRDefault="00796F67" w:rsidP="00796F67">
      <w:pPr>
        <w:spacing w:after="120"/>
        <w:jc w:val="both"/>
        <w:outlineLvl w:val="0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6</w:t>
      </w:r>
      <w:r w:rsidRPr="00954A30">
        <w:rPr>
          <w:b/>
          <w:bCs/>
          <w:color w:val="auto"/>
          <w:spacing w:val="0"/>
          <w:szCs w:val="28"/>
        </w:rPr>
        <w:t>. Методическая работа.</w:t>
      </w:r>
    </w:p>
    <w:p w:rsidR="00796F67" w:rsidRPr="00954A30" w:rsidRDefault="00796F67" w:rsidP="00796F67">
      <w:pPr>
        <w:shd w:val="clear" w:color="auto" w:fill="FFFFFF"/>
        <w:spacing w:before="120"/>
        <w:jc w:val="both"/>
        <w:rPr>
          <w:rFonts w:ascii="Cambria" w:hAnsi="Cambria"/>
          <w:b/>
          <w:bCs/>
          <w:color w:val="auto"/>
          <w:spacing w:val="0"/>
          <w:szCs w:val="36"/>
        </w:rPr>
      </w:pPr>
      <w:r w:rsidRPr="00954A30">
        <w:rPr>
          <w:szCs w:val="28"/>
        </w:rPr>
        <w:t xml:space="preserve">                                                            </w:t>
      </w:r>
      <w:r w:rsidRPr="00954A30">
        <w:rPr>
          <w:rFonts w:ascii="Cambria" w:hAnsi="Cambria"/>
          <w:b/>
          <w:bCs/>
          <w:color w:val="auto"/>
          <w:spacing w:val="0"/>
          <w:szCs w:val="36"/>
        </w:rPr>
        <w:t>ТАБЛИЦА МЕТОДИЧЕСКИХ МЕРОПРИЯТИЙ</w:t>
      </w:r>
    </w:p>
    <w:p w:rsidR="00796F67" w:rsidRPr="00954A30" w:rsidRDefault="00796F67" w:rsidP="00796F67">
      <w:pPr>
        <w:shd w:val="clear" w:color="auto" w:fill="FFFFFF"/>
        <w:spacing w:before="1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79"/>
        <w:gridCol w:w="2281"/>
        <w:gridCol w:w="2281"/>
        <w:gridCol w:w="1972"/>
        <w:gridCol w:w="1553"/>
        <w:gridCol w:w="1836"/>
        <w:gridCol w:w="1792"/>
      </w:tblGrid>
      <w:tr w:rsidR="00796F67" w:rsidRPr="00954A30" w:rsidTr="000F12B9">
        <w:trPr>
          <w:trHeight w:val="567"/>
        </w:trPr>
        <w:tc>
          <w:tcPr>
            <w:tcW w:w="660" w:type="dxa"/>
            <w:shd w:val="clear" w:color="000000" w:fill="FFFFC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spacing w:val="0"/>
                <w:sz w:val="20"/>
                <w:szCs w:val="24"/>
              </w:rPr>
            </w:pPr>
            <w:r w:rsidRPr="00954A30">
              <w:rPr>
                <w:b/>
                <w:bCs/>
                <w:spacing w:val="0"/>
                <w:sz w:val="20"/>
                <w:szCs w:val="24"/>
              </w:rPr>
              <w:t xml:space="preserve">№№ </w:t>
            </w:r>
            <w:proofErr w:type="spellStart"/>
            <w:proofErr w:type="gramStart"/>
            <w:r w:rsidRPr="00954A30">
              <w:rPr>
                <w:b/>
                <w:bCs/>
                <w:spacing w:val="0"/>
                <w:sz w:val="20"/>
                <w:szCs w:val="24"/>
              </w:rPr>
              <w:t>п</w:t>
            </w:r>
            <w:proofErr w:type="spellEnd"/>
            <w:proofErr w:type="gramEnd"/>
            <w:r w:rsidRPr="00954A30">
              <w:rPr>
                <w:b/>
                <w:bCs/>
                <w:spacing w:val="0"/>
                <w:sz w:val="20"/>
                <w:szCs w:val="24"/>
              </w:rPr>
              <w:t>/</w:t>
            </w:r>
            <w:proofErr w:type="spellStart"/>
            <w:r w:rsidRPr="00954A30">
              <w:rPr>
                <w:b/>
                <w:bCs/>
                <w:spacing w:val="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shd w:val="clear" w:color="000000" w:fill="FED46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spacing w:val="0"/>
                <w:sz w:val="26"/>
                <w:szCs w:val="26"/>
              </w:rPr>
              <w:t>ТЕМА РАБОТЫ</w:t>
            </w:r>
          </w:p>
        </w:tc>
        <w:tc>
          <w:tcPr>
            <w:tcW w:w="2281" w:type="dxa"/>
            <w:shd w:val="clear" w:color="000000" w:fill="FFFFCC"/>
            <w:vAlign w:val="center"/>
          </w:tcPr>
          <w:p w:rsidR="00796F67" w:rsidRPr="00954A30" w:rsidRDefault="00796F67" w:rsidP="000F12B9">
            <w:pPr>
              <w:ind w:right="-203"/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spacing w:val="0"/>
                <w:sz w:val="26"/>
                <w:szCs w:val="26"/>
              </w:rPr>
              <w:t>ФОРМА</w:t>
            </w:r>
          </w:p>
          <w:p w:rsidR="00796F67" w:rsidRPr="00954A30" w:rsidRDefault="00796F67" w:rsidP="000F12B9">
            <w:pPr>
              <w:ind w:right="-203"/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spacing w:val="0"/>
                <w:sz w:val="26"/>
                <w:szCs w:val="26"/>
              </w:rPr>
              <w:t xml:space="preserve"> РАБОТЫ</w:t>
            </w:r>
          </w:p>
        </w:tc>
        <w:tc>
          <w:tcPr>
            <w:tcW w:w="2281" w:type="dxa"/>
            <w:shd w:val="clear" w:color="000000" w:fill="FED46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Ф.И.О. преподавателя</w:t>
            </w:r>
          </w:p>
        </w:tc>
        <w:tc>
          <w:tcPr>
            <w:tcW w:w="1972" w:type="dxa"/>
            <w:shd w:val="clear" w:color="000000" w:fill="FFFFCC"/>
            <w:vAlign w:val="center"/>
          </w:tcPr>
          <w:p w:rsidR="00796F67" w:rsidRPr="00954A30" w:rsidRDefault="00796F67" w:rsidP="000F12B9">
            <w:pPr>
              <w:ind w:right="-58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 xml:space="preserve">  Специализация</w:t>
            </w:r>
          </w:p>
        </w:tc>
        <w:tc>
          <w:tcPr>
            <w:tcW w:w="1553" w:type="dxa"/>
            <w:shd w:val="clear" w:color="000000" w:fill="FED46C"/>
            <w:vAlign w:val="center"/>
          </w:tcPr>
          <w:p w:rsidR="00796F67" w:rsidRPr="00954A30" w:rsidRDefault="00796F67" w:rsidP="000F12B9">
            <w:pPr>
              <w:ind w:right="-176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ДАТА проведения</w:t>
            </w:r>
          </w:p>
        </w:tc>
        <w:tc>
          <w:tcPr>
            <w:tcW w:w="1836" w:type="dxa"/>
            <w:shd w:val="clear" w:color="000000" w:fill="FFFFC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МЕСТО   проведения</w:t>
            </w:r>
          </w:p>
        </w:tc>
        <w:tc>
          <w:tcPr>
            <w:tcW w:w="1792" w:type="dxa"/>
            <w:shd w:val="clear" w:color="000000" w:fill="FEC840"/>
            <w:vAlign w:val="center"/>
          </w:tcPr>
          <w:p w:rsidR="00796F67" w:rsidRPr="00954A30" w:rsidRDefault="00796F67" w:rsidP="000F12B9">
            <w:pPr>
              <w:ind w:right="-172"/>
              <w:jc w:val="center"/>
              <w:rPr>
                <w:b/>
                <w:bCs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spacing w:val="0"/>
                <w:sz w:val="24"/>
                <w:szCs w:val="24"/>
              </w:rPr>
              <w:t>МЕТОД</w:t>
            </w:r>
            <w:proofErr w:type="gramStart"/>
            <w:r w:rsidRPr="00954A30">
              <w:rPr>
                <w:b/>
                <w:bCs/>
                <w:spacing w:val="0"/>
                <w:sz w:val="24"/>
                <w:szCs w:val="24"/>
              </w:rPr>
              <w:t>.</w:t>
            </w:r>
            <w:proofErr w:type="gramEnd"/>
            <w:r w:rsidRPr="00954A30">
              <w:rPr>
                <w:b/>
                <w:bCs/>
                <w:spacing w:val="0"/>
                <w:sz w:val="24"/>
                <w:szCs w:val="24"/>
              </w:rPr>
              <w:t xml:space="preserve">    </w:t>
            </w:r>
            <w:proofErr w:type="gramStart"/>
            <w:r w:rsidRPr="00954A30">
              <w:rPr>
                <w:b/>
                <w:bCs/>
                <w:spacing w:val="0"/>
                <w:sz w:val="24"/>
                <w:szCs w:val="24"/>
              </w:rPr>
              <w:t>о</w:t>
            </w:r>
            <w:proofErr w:type="gramEnd"/>
            <w:r w:rsidRPr="00954A30">
              <w:rPr>
                <w:b/>
                <w:bCs/>
                <w:spacing w:val="0"/>
                <w:sz w:val="24"/>
                <w:szCs w:val="24"/>
              </w:rPr>
              <w:t>бъединение</w:t>
            </w:r>
          </w:p>
        </w:tc>
      </w:tr>
      <w:tr w:rsidR="008B75A3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8B75A3" w:rsidRPr="005675C2" w:rsidRDefault="00FB5F2F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«Методика и практика развития внимания начинающих пианистов в современной школе»</w:t>
            </w:r>
          </w:p>
        </w:tc>
        <w:tc>
          <w:tcPr>
            <w:tcW w:w="2281" w:type="dxa"/>
            <w:shd w:val="clear" w:color="auto" w:fill="auto"/>
          </w:tcPr>
          <w:p w:rsidR="008B75A3" w:rsidRPr="00012075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Международная научно-практическая конференция «Музыкальное искусство и образование в современном </w:t>
            </w:r>
            <w:proofErr w:type="spellStart"/>
            <w:r>
              <w:rPr>
                <w:sz w:val="24"/>
                <w:szCs w:val="24"/>
              </w:rPr>
              <w:t>социокультурном</w:t>
            </w:r>
            <w:proofErr w:type="spellEnd"/>
            <w:r>
              <w:rPr>
                <w:sz w:val="24"/>
                <w:szCs w:val="24"/>
              </w:rPr>
              <w:t xml:space="preserve"> пространстве – 2017»</w:t>
            </w:r>
          </w:p>
        </w:tc>
        <w:tc>
          <w:tcPr>
            <w:tcW w:w="2281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Бежина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972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</w:tc>
        <w:tc>
          <w:tcPr>
            <w:tcW w:w="1553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17.10.2017 г.</w:t>
            </w:r>
          </w:p>
        </w:tc>
        <w:tc>
          <w:tcPr>
            <w:tcW w:w="1836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Белгород</w:t>
            </w:r>
          </w:p>
        </w:tc>
        <w:tc>
          <w:tcPr>
            <w:tcW w:w="1792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</w:tr>
      <w:tr w:rsidR="008B75A3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8B75A3" w:rsidRPr="005675C2" w:rsidRDefault="00FB5F2F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и применение знаний,  </w:t>
            </w:r>
            <w:r>
              <w:rPr>
                <w:sz w:val="24"/>
                <w:szCs w:val="24"/>
              </w:rPr>
              <w:lastRenderedPageBreak/>
              <w:t>умений и навыков в профессиональной подготовке в классе скрипки»</w:t>
            </w:r>
          </w:p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Межзональный открытый урок</w:t>
            </w:r>
          </w:p>
        </w:tc>
        <w:tc>
          <w:tcPr>
            <w:tcW w:w="2281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Полухина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972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Скрипка</w:t>
            </w:r>
          </w:p>
        </w:tc>
        <w:tc>
          <w:tcPr>
            <w:tcW w:w="1553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15.11.2017 г.</w:t>
            </w:r>
          </w:p>
        </w:tc>
        <w:tc>
          <w:tcPr>
            <w:tcW w:w="1836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Межзональный</w:t>
            </w:r>
          </w:p>
        </w:tc>
      </w:tr>
      <w:tr w:rsidR="008B75A3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8B75A3" w:rsidRPr="005675C2" w:rsidRDefault="00FB5F2F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9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Пол века</w:t>
            </w:r>
            <w:proofErr w:type="gramEnd"/>
            <w:r>
              <w:rPr>
                <w:sz w:val="24"/>
                <w:szCs w:val="24"/>
              </w:rPr>
              <w:t xml:space="preserve"> «Без сомнений и сожалений».</w:t>
            </w:r>
          </w:p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встреча с заслуженным работником культуры России – </w:t>
            </w:r>
            <w:proofErr w:type="spellStart"/>
            <w:r>
              <w:rPr>
                <w:sz w:val="24"/>
                <w:szCs w:val="24"/>
              </w:rPr>
              <w:t>Вершининым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2281" w:type="dxa"/>
            <w:shd w:val="clear" w:color="auto" w:fill="auto"/>
          </w:tcPr>
          <w:p w:rsidR="008B75A3" w:rsidRPr="00865861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865861">
              <w:rPr>
                <w:sz w:val="24"/>
                <w:szCs w:val="24"/>
              </w:rPr>
              <w:t>Региональный семинар для преподавателей по классу народных инструментов ДМШ и ДШИ преподавателя по классу баяна Ю.С. Вершинина</w:t>
            </w:r>
          </w:p>
        </w:tc>
        <w:tc>
          <w:tcPr>
            <w:tcW w:w="2281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Вершинин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</w:tc>
        <w:tc>
          <w:tcPr>
            <w:tcW w:w="1972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</w:t>
            </w:r>
          </w:p>
        </w:tc>
        <w:tc>
          <w:tcPr>
            <w:tcW w:w="1553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07.12.2017 г.</w:t>
            </w:r>
          </w:p>
        </w:tc>
        <w:tc>
          <w:tcPr>
            <w:tcW w:w="1836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8B75A3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8B75A3" w:rsidRPr="005675C2" w:rsidRDefault="00FB5F2F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«Живописная музыка и музыкальная живопись на примере фортепианного цикла М.П. Мусоргского «Картинки с выставки»</w:t>
            </w:r>
          </w:p>
        </w:tc>
        <w:tc>
          <w:tcPr>
            <w:tcW w:w="2281" w:type="dxa"/>
            <w:shd w:val="clear" w:color="auto" w:fill="auto"/>
          </w:tcPr>
          <w:p w:rsidR="008B75A3" w:rsidRPr="00195B38" w:rsidRDefault="008B75A3" w:rsidP="00B67693">
            <w:pPr>
              <w:pStyle w:val="a9"/>
              <w:ind w:left="0"/>
              <w:jc w:val="both"/>
            </w:pPr>
            <w:r>
              <w:t>Открытый урок по музыкальной литературе с учащимися 6 класса</w:t>
            </w:r>
          </w:p>
        </w:tc>
        <w:tc>
          <w:tcPr>
            <w:tcW w:w="2281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О.Г.</w:t>
            </w:r>
          </w:p>
        </w:tc>
        <w:tc>
          <w:tcPr>
            <w:tcW w:w="1972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Музыкально-теоретические предметы</w:t>
            </w:r>
          </w:p>
        </w:tc>
        <w:tc>
          <w:tcPr>
            <w:tcW w:w="1553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13.12.2017 г.</w:t>
            </w:r>
          </w:p>
        </w:tc>
        <w:tc>
          <w:tcPr>
            <w:tcW w:w="1836" w:type="dxa"/>
            <w:shd w:val="clear" w:color="auto" w:fill="auto"/>
          </w:tcPr>
          <w:p w:rsidR="008B75A3" w:rsidRPr="005675C2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8B75A3" w:rsidRDefault="008B75A3" w:rsidP="00B67693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</w:t>
            </w: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Открытое занятие «Адаптация к программе классического танца 1 года обучения. Развитие элементарных навыков координации движений»;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Открытое занятие «Методические приемы первоначального изучения основных элементов русского танца с учащимися 4 класса»</w:t>
            </w: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pStyle w:val="a9"/>
              <w:ind w:left="0"/>
              <w:jc w:val="both"/>
              <w:rPr>
                <w:bCs/>
              </w:rPr>
            </w:pPr>
            <w:r w:rsidRPr="00195B38">
              <w:t xml:space="preserve">Межзональный </w:t>
            </w:r>
            <w:r w:rsidRPr="00195B38">
              <w:rPr>
                <w:bCs/>
              </w:rPr>
              <w:t xml:space="preserve">семинар  для преподавателей хореографии ДМШ и ДШИ и педагогов дополнительного образования </w:t>
            </w:r>
            <w:proofErr w:type="spellStart"/>
            <w:r w:rsidRPr="00195B38">
              <w:rPr>
                <w:bCs/>
              </w:rPr>
              <w:t>общеобразовател</w:t>
            </w:r>
            <w:r>
              <w:rPr>
                <w:bCs/>
              </w:rPr>
              <w:t>ь</w:t>
            </w:r>
            <w:proofErr w:type="spellEnd"/>
            <w:r>
              <w:rPr>
                <w:bCs/>
              </w:rPr>
              <w:t>-</w:t>
            </w:r>
          </w:p>
          <w:p w:rsidR="00FB5F2F" w:rsidRPr="00195B38" w:rsidRDefault="00FB5F2F" w:rsidP="00E56A81">
            <w:pPr>
              <w:pStyle w:val="a9"/>
              <w:ind w:left="0"/>
              <w:jc w:val="both"/>
              <w:rPr>
                <w:bCs/>
              </w:rPr>
            </w:pPr>
            <w:proofErr w:type="spellStart"/>
            <w:r w:rsidRPr="00195B38">
              <w:rPr>
                <w:bCs/>
              </w:rPr>
              <w:t>ных</w:t>
            </w:r>
            <w:proofErr w:type="spellEnd"/>
            <w:r w:rsidRPr="00195B38">
              <w:rPr>
                <w:bCs/>
              </w:rPr>
              <w:t xml:space="preserve"> учреждений и детских садов.</w:t>
            </w:r>
          </w:p>
          <w:p w:rsidR="00FB5F2F" w:rsidRPr="00195B38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«Методические особенности и приемы обучения учащихся на уроках хореографических дисциплин и их развитие в постановочной </w:t>
            </w:r>
            <w:r>
              <w:rPr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Лиходзиевская О.В.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Сдержикова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Певнева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Бедрин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9" w:type="dxa"/>
            <w:shd w:val="clear" w:color="auto" w:fill="auto"/>
          </w:tcPr>
          <w:p w:rsidR="00FB5F2F" w:rsidRPr="00347310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 xml:space="preserve">1)Открытый урок «Некоторые приемы формирования элементарных навыков классического танца: апломба, </w:t>
            </w:r>
            <w:proofErr w:type="spellStart"/>
            <w:r>
              <w:t>выворотности</w:t>
            </w:r>
            <w:proofErr w:type="spellEnd"/>
            <w:r>
              <w:t>, координации движений на уроках первого года обучения»</w:t>
            </w: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pStyle w:val="a9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Региональный </w:t>
            </w:r>
            <w:r w:rsidRPr="00195B38">
              <w:rPr>
                <w:bCs/>
              </w:rPr>
              <w:t>интегрированн</w:t>
            </w:r>
            <w:r>
              <w:rPr>
                <w:bCs/>
              </w:rPr>
              <w:t>ый</w:t>
            </w:r>
            <w:r w:rsidRPr="00195B38">
              <w:rPr>
                <w:bCs/>
              </w:rPr>
              <w:t xml:space="preserve"> практическ</w:t>
            </w:r>
            <w:r>
              <w:rPr>
                <w:bCs/>
              </w:rPr>
              <w:t>ий</w:t>
            </w:r>
            <w:r w:rsidRPr="00195B38">
              <w:rPr>
                <w:bCs/>
              </w:rPr>
              <w:t xml:space="preserve"> семинар  для преподавателей хореографии ДМШ и ДШИ и педагогов дополнительного образования </w:t>
            </w:r>
            <w:proofErr w:type="spellStart"/>
            <w:r w:rsidRPr="00195B38">
              <w:rPr>
                <w:bCs/>
              </w:rPr>
              <w:t>общеобразовател</w:t>
            </w:r>
            <w:r>
              <w:rPr>
                <w:bCs/>
              </w:rPr>
              <w:t>ь</w:t>
            </w:r>
            <w:proofErr w:type="spellEnd"/>
            <w:r>
              <w:rPr>
                <w:bCs/>
              </w:rPr>
              <w:t>-</w:t>
            </w:r>
          </w:p>
          <w:p w:rsidR="00FB5F2F" w:rsidRPr="00195B38" w:rsidRDefault="00FB5F2F" w:rsidP="00E56A81">
            <w:pPr>
              <w:pStyle w:val="a9"/>
              <w:ind w:left="0"/>
              <w:jc w:val="both"/>
              <w:rPr>
                <w:bCs/>
              </w:rPr>
            </w:pPr>
            <w:proofErr w:type="spellStart"/>
            <w:r w:rsidRPr="00195B38">
              <w:rPr>
                <w:bCs/>
              </w:rPr>
              <w:t>ных</w:t>
            </w:r>
            <w:proofErr w:type="spellEnd"/>
            <w:r w:rsidRPr="00195B38">
              <w:rPr>
                <w:bCs/>
              </w:rPr>
              <w:t xml:space="preserve"> учреждений и детских садов.</w:t>
            </w:r>
            <w:r>
              <w:t xml:space="preserve"> «Методические особенности и приемы обучения учащихся на уроках хореографических дисциплин и их развитие в постановочной деятельности»</w:t>
            </w:r>
          </w:p>
          <w:p w:rsidR="00FB5F2F" w:rsidRPr="00195B38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Лиходзиевская О.В.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Сдержикова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</w:t>
            </w:r>
            <w:r w:rsidRPr="005675C2">
              <w:rPr>
                <w:sz w:val="24"/>
                <w:szCs w:val="24"/>
              </w:rPr>
              <w:t>«Формирование качеств, обуславливающих успешный процесс становления музыканта-инструменталиста»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Региональная научно-практическая конференция «Актуальные вопросы развития педагогического мастерства. Обмен опытом»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 w:rsidRPr="005675C2">
              <w:rPr>
                <w:sz w:val="24"/>
                <w:szCs w:val="24"/>
              </w:rPr>
              <w:t>Винюкова</w:t>
            </w:r>
            <w:proofErr w:type="spellEnd"/>
            <w:r w:rsidRPr="005675C2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 xml:space="preserve">Контрабас 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17.02.2018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г. Губкин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и техническое начала в решении творческих задач исполнительства на саксофоне»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О.Ю.</w:t>
            </w: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Саксофон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9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Доклад «Методы музыкально-эстетического воспитания учащихся в классе контрабаса»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Всероссийская научно-практическая конференция «Формирование внутреннего мира студентов многогранным миром искусства»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 w:rsidRPr="005675C2">
              <w:rPr>
                <w:sz w:val="24"/>
                <w:szCs w:val="24"/>
              </w:rPr>
              <w:t>Винюкова</w:t>
            </w:r>
            <w:proofErr w:type="spellEnd"/>
            <w:r w:rsidRPr="005675C2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 xml:space="preserve">Контрабас 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27.01.2018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г. Губкин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«Формирование внутреннего мира детей через сохранение народных традиций»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Всероссийская научно-практическая конференция «Формирование внутреннего мира студентов многогранным миром искусства»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Боброва С.В.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Сенина Е.В.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Климова Н.С.</w:t>
            </w: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Фортепиано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Теоретические дисциплины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27.01.2018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г. Губкин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1)Доклад «Сравнительный анализ результатов межзонального конкурса </w:t>
            </w:r>
            <w:r w:rsidRPr="005675C2">
              <w:rPr>
                <w:sz w:val="24"/>
                <w:szCs w:val="24"/>
              </w:rPr>
              <w:t xml:space="preserve">изобразительного </w:t>
            </w:r>
            <w:r>
              <w:rPr>
                <w:sz w:val="24"/>
                <w:szCs w:val="24"/>
              </w:rPr>
              <w:t xml:space="preserve">творчества, посвященного М.Г. Эрденко </w:t>
            </w:r>
            <w:r w:rsidRPr="005675C2">
              <w:rPr>
                <w:sz w:val="24"/>
                <w:szCs w:val="24"/>
              </w:rPr>
              <w:t xml:space="preserve"> «Музыка души»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Доклад «Взаимосвязь видов искусств на примере живописи и музыки»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Доклад «Музыкальность в композиции»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Открытый урок по учебному предмету «Лепка» с учащимися 1 класса общеразвивающей программы «Лепка Старооскольской </w:t>
            </w:r>
            <w:r>
              <w:rPr>
                <w:sz w:val="24"/>
                <w:szCs w:val="24"/>
              </w:rPr>
              <w:lastRenderedPageBreak/>
              <w:t>глиняной игрушки. Петушок»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Открытый урок по учебному предмету «Композиция прикладная»  с учащимися 1 класса предпрофессиональной программы «Стилизованный натюрморт» (имитация витража по теме «силуэт»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6)Открытый урок по учебному предмету «ДПИ» с учащимися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класса общеразвивающей программы «Образы деревянного русского зодчества в технике </w:t>
            </w:r>
            <w:proofErr w:type="spellStart"/>
            <w:r>
              <w:rPr>
                <w:sz w:val="24"/>
                <w:szCs w:val="24"/>
              </w:rPr>
              <w:t>бумагопластика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Межзональный семинар по итогам кон</w:t>
            </w:r>
            <w:r w:rsidRPr="005675C2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>а</w:t>
            </w:r>
            <w:r w:rsidRPr="005675C2">
              <w:rPr>
                <w:sz w:val="24"/>
                <w:szCs w:val="24"/>
              </w:rPr>
              <w:t xml:space="preserve"> изобразительного </w:t>
            </w:r>
            <w:r>
              <w:rPr>
                <w:sz w:val="24"/>
                <w:szCs w:val="24"/>
              </w:rPr>
              <w:t xml:space="preserve">творчества, посвященного М.Г. Эрденко </w:t>
            </w:r>
            <w:r w:rsidRPr="005675C2">
              <w:rPr>
                <w:sz w:val="24"/>
                <w:szCs w:val="24"/>
              </w:rPr>
              <w:t xml:space="preserve"> «Музыка души»</w:t>
            </w: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И.В.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Рощупкина Н.А.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Бражников А.А.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Рощупкина О.М.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Т.К.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Шлякова Е.Н.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9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Открытый урок на тему: «Развитие вокально-хоровых навыков в процессе работы с детским хоровым коллективом»;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Методическое сообщение с практическим </w:t>
            </w:r>
            <w:r>
              <w:rPr>
                <w:sz w:val="24"/>
                <w:szCs w:val="24"/>
              </w:rPr>
              <w:lastRenderedPageBreak/>
              <w:t>показом на тему: «Особенности профессиональной и творческой деятельности концертмейстера и хормейстера в хоровом классе»;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Методическое сообщение с практическим показом на тему: «Взаимосвязь музыкальных дисциплин, сочетание пианистических и вокальных навыков в учебном процессе – залог успешной предпрофессиональной подготовки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>. Искусство пения – основа инструментального исполнительства»;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 Методическое сообщение с практическим показом на тему: «Работа в творческом коллективе как одна из форм роста профессионального мастерства преподавателя. Творческое участие концертмейстера в работе с солистами и вокальным коллективом – исполнительские, педагогические, психологические и художественные </w:t>
            </w:r>
            <w:r>
              <w:rPr>
                <w:sz w:val="24"/>
                <w:szCs w:val="24"/>
              </w:rPr>
              <w:lastRenderedPageBreak/>
              <w:t>функции»</w:t>
            </w:r>
          </w:p>
        </w:tc>
        <w:tc>
          <w:tcPr>
            <w:tcW w:w="2281" w:type="dxa"/>
            <w:shd w:val="clear" w:color="auto" w:fill="auto"/>
          </w:tcPr>
          <w:p w:rsidR="00FB5F2F" w:rsidRPr="005154BC" w:rsidRDefault="00FB5F2F" w:rsidP="00FB5F2F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jc w:val="both"/>
              <w:rPr>
                <w:bCs/>
              </w:rPr>
            </w:pPr>
            <w:r w:rsidRPr="005154BC">
              <w:lastRenderedPageBreak/>
              <w:t xml:space="preserve">Региональный интегрированный семинар </w:t>
            </w:r>
            <w:r w:rsidRPr="005154BC">
              <w:rPr>
                <w:bCs/>
              </w:rPr>
              <w:t xml:space="preserve">для преподавателей хоровых дисциплин и фортепианного </w:t>
            </w:r>
            <w:r w:rsidRPr="005154BC">
              <w:rPr>
                <w:bCs/>
              </w:rPr>
              <w:lastRenderedPageBreak/>
              <w:t>отделения: «Тесная взаимосвязь поколений. Актуальные  задачи сохранения и развития традиций вокально-хорового искусства в условиях ДШИ».</w:t>
            </w:r>
          </w:p>
          <w:p w:rsidR="00FB5F2F" w:rsidRPr="005154BC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Иванова С.Н.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Рябцева Е.А.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Салькова М.Н.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Лубнина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Терских</w:t>
            </w:r>
            <w:proofErr w:type="gramEnd"/>
            <w:r>
              <w:rPr>
                <w:sz w:val="24"/>
                <w:szCs w:val="24"/>
              </w:rPr>
              <w:t xml:space="preserve"> В.С., </w:t>
            </w:r>
            <w:proofErr w:type="spellStart"/>
            <w:r>
              <w:rPr>
                <w:sz w:val="24"/>
                <w:szCs w:val="24"/>
              </w:rPr>
              <w:t>Царевский</w:t>
            </w:r>
            <w:proofErr w:type="spellEnd"/>
            <w:r>
              <w:rPr>
                <w:sz w:val="24"/>
                <w:szCs w:val="24"/>
              </w:rPr>
              <w:t xml:space="preserve"> А.М., Василева Л.И.,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Никишова В.И.,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Ардашева Н.В.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Перепечаева Т.Н.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Слободина</w:t>
            </w:r>
            <w:proofErr w:type="spellEnd"/>
            <w:r>
              <w:rPr>
                <w:sz w:val="24"/>
                <w:szCs w:val="24"/>
              </w:rPr>
              <w:t xml:space="preserve"> Л.А. 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Хоровое, фортепиано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 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79" w:type="dxa"/>
            <w:shd w:val="clear" w:color="auto" w:fill="auto"/>
          </w:tcPr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>Д</w:t>
            </w:r>
            <w:r w:rsidRPr="001A66E9">
              <w:t>оклад-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 w:rsidRPr="001A66E9">
              <w:t>иллюстрация:</w:t>
            </w:r>
            <w:r>
              <w:t xml:space="preserve"> «Методические Основы работы концертмейстера»;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>Творческая презентация: «Ансамблевое исполнительство, как одна из важных развивающих форм обучения в детской школе искусств»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>Доклад: «Творческое участие концертмейстера в работе с солистами и вокальным ансамблем – педагогические, психологические, творческие функции»;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>Доклад» Художественный образ музыкального произведения в ансамблевых сочинениях»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>Доклад – иллюстрация: «Значение и методы работы ансамблевого музицирования в классе фортепиано»;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  <w:r>
              <w:t xml:space="preserve">Доклад – иллюстрация: «Теоретико-методические </w:t>
            </w:r>
            <w:r>
              <w:lastRenderedPageBreak/>
              <w:t>аспекты преподавания дисциплины «Фортепианный ансамбль» в системе современного музыкального образования»;</w:t>
            </w: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  <w:p w:rsidR="00FB5F2F" w:rsidRPr="001A66E9" w:rsidRDefault="00FB5F2F" w:rsidP="00E56A81">
            <w:pPr>
              <w:pStyle w:val="a9"/>
              <w:tabs>
                <w:tab w:val="left" w:pos="8306"/>
              </w:tabs>
              <w:ind w:left="34"/>
            </w:pP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F37401">
              <w:rPr>
                <w:sz w:val="24"/>
                <w:szCs w:val="24"/>
              </w:rPr>
              <w:t xml:space="preserve"> </w:t>
            </w:r>
            <w:r w:rsidRPr="005675C2">
              <w:rPr>
                <w:sz w:val="24"/>
                <w:szCs w:val="24"/>
              </w:rPr>
              <w:t>Всероссийская научно-практическая конференция «</w:t>
            </w:r>
            <w:r>
              <w:rPr>
                <w:sz w:val="24"/>
                <w:szCs w:val="24"/>
              </w:rPr>
              <w:t>Ансамблевое исполнительство: традиции и перспективы, теория и практика</w:t>
            </w:r>
            <w:r w:rsidRPr="005675C2">
              <w:rPr>
                <w:sz w:val="24"/>
                <w:szCs w:val="24"/>
              </w:rPr>
              <w:t>»</w:t>
            </w:r>
          </w:p>
        </w:tc>
        <w:tc>
          <w:tcPr>
            <w:tcW w:w="2281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Боброва С.В.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Сенина Е.В.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Климова Н.С.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Р.Ю.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О.Ф.</w:t>
            </w:r>
          </w:p>
        </w:tc>
        <w:tc>
          <w:tcPr>
            <w:tcW w:w="1972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Фортепиано</w:t>
            </w:r>
          </w:p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Теоретические дисциплины</w:t>
            </w:r>
            <w:r>
              <w:rPr>
                <w:sz w:val="24"/>
                <w:szCs w:val="24"/>
              </w:rPr>
              <w:t>, Народные инструменты</w:t>
            </w:r>
          </w:p>
        </w:tc>
        <w:tc>
          <w:tcPr>
            <w:tcW w:w="1553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675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5675C2">
              <w:rPr>
                <w:sz w:val="24"/>
                <w:szCs w:val="24"/>
              </w:rPr>
              <w:t>.2018 г.</w:t>
            </w:r>
          </w:p>
        </w:tc>
        <w:tc>
          <w:tcPr>
            <w:tcW w:w="1836" w:type="dxa"/>
            <w:shd w:val="clear" w:color="auto" w:fill="auto"/>
          </w:tcPr>
          <w:p w:rsidR="00FB5F2F" w:rsidRPr="005675C2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 w:rsidRPr="005675C2">
              <w:rPr>
                <w:sz w:val="24"/>
                <w:szCs w:val="24"/>
              </w:rPr>
              <w:t>г. Губкин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  <w:tr w:rsidR="00FB5F2F" w:rsidRPr="00954A30" w:rsidTr="000F12B9">
        <w:trPr>
          <w:trHeight w:val="20"/>
        </w:trPr>
        <w:tc>
          <w:tcPr>
            <w:tcW w:w="660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FB5F2F" w:rsidRPr="00422E80" w:rsidRDefault="00FB5F2F" w:rsidP="00E5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Статья: </w:t>
            </w:r>
            <w:r w:rsidRPr="00422E80">
              <w:rPr>
                <w:sz w:val="24"/>
                <w:szCs w:val="24"/>
              </w:rPr>
              <w:t>«Роль коллективного музицирования в развитии коммуникативных способностей детей на современном этапе обучения в ДШИ и ДМШ»</w:t>
            </w:r>
          </w:p>
        </w:tc>
        <w:tc>
          <w:tcPr>
            <w:tcW w:w="2281" w:type="dxa"/>
            <w:shd w:val="clear" w:color="auto" w:fill="auto"/>
          </w:tcPr>
          <w:p w:rsidR="00FB5F2F" w:rsidRPr="007B5E2E" w:rsidRDefault="00FB5F2F" w:rsidP="00E56A81">
            <w:pPr>
              <w:jc w:val="center"/>
              <w:rPr>
                <w:sz w:val="24"/>
                <w:szCs w:val="24"/>
              </w:rPr>
            </w:pPr>
            <w:r w:rsidRPr="007B5E2E">
              <w:rPr>
                <w:sz w:val="24"/>
                <w:szCs w:val="24"/>
                <w:lang w:val="en-US"/>
              </w:rPr>
              <w:t>III</w:t>
            </w:r>
            <w:r w:rsidRPr="007B5E2E">
              <w:rPr>
                <w:sz w:val="24"/>
                <w:szCs w:val="24"/>
              </w:rPr>
              <w:t xml:space="preserve"> региональная педагогическая конференция «Современные технологии обучения детей в условиях новых стратегий системы дополнительного музыкального образования»</w:t>
            </w:r>
          </w:p>
          <w:p w:rsidR="00FB5F2F" w:rsidRPr="005154BC" w:rsidRDefault="00FB5F2F" w:rsidP="00E56A81">
            <w:pPr>
              <w:pStyle w:val="a9"/>
              <w:tabs>
                <w:tab w:val="left" w:pos="317"/>
              </w:tabs>
              <w:ind w:left="33"/>
              <w:jc w:val="both"/>
            </w:pPr>
          </w:p>
        </w:tc>
        <w:tc>
          <w:tcPr>
            <w:tcW w:w="2281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Р.Ю.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Сенина Е.В.</w:t>
            </w:r>
          </w:p>
        </w:tc>
        <w:tc>
          <w:tcPr>
            <w:tcW w:w="1972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Фортепиано</w:t>
            </w:r>
          </w:p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инструменты</w:t>
            </w:r>
          </w:p>
        </w:tc>
        <w:tc>
          <w:tcPr>
            <w:tcW w:w="1553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27.04.2018 г.</w:t>
            </w:r>
          </w:p>
        </w:tc>
        <w:tc>
          <w:tcPr>
            <w:tcW w:w="1836" w:type="dxa"/>
            <w:shd w:val="clear" w:color="auto" w:fill="auto"/>
          </w:tcPr>
          <w:p w:rsidR="00FB5F2F" w:rsidRDefault="00FB5F2F" w:rsidP="00E56A81">
            <w:pPr>
              <w:tabs>
                <w:tab w:val="lef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Старый Оскол</w:t>
            </w:r>
          </w:p>
        </w:tc>
        <w:tc>
          <w:tcPr>
            <w:tcW w:w="1792" w:type="dxa"/>
            <w:shd w:val="clear" w:color="auto" w:fill="auto"/>
          </w:tcPr>
          <w:p w:rsidR="00FB5F2F" w:rsidRPr="00954A30" w:rsidRDefault="00FB5F2F" w:rsidP="000F12B9">
            <w:pPr>
              <w:jc w:val="center"/>
              <w:rPr>
                <w:b/>
                <w:bCs/>
                <w:spacing w:val="0"/>
                <w:sz w:val="27"/>
                <w:szCs w:val="27"/>
              </w:rPr>
            </w:pPr>
          </w:p>
        </w:tc>
      </w:tr>
    </w:tbl>
    <w:p w:rsidR="00796F67" w:rsidRDefault="00796F67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6.1 </w:t>
      </w:r>
      <w:r w:rsidRPr="003741B0">
        <w:rPr>
          <w:color w:val="auto"/>
          <w:spacing w:val="0"/>
          <w:szCs w:val="28"/>
        </w:rPr>
        <w:t>Наличие методических связей с образовательными учреждениями среднего и высшего профессионального образования (указать по каким вопросам).</w:t>
      </w:r>
    </w:p>
    <w:p w:rsidR="005A1BFC" w:rsidRPr="00906BC5" w:rsidRDefault="00CE3A37" w:rsidP="005A1BFC">
      <w:pPr>
        <w:ind w:left="567" w:hanging="56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 xml:space="preserve">      </w:t>
      </w:r>
      <w:r w:rsidR="005A1BFC">
        <w:rPr>
          <w:color w:val="auto"/>
          <w:spacing w:val="0"/>
          <w:szCs w:val="28"/>
        </w:rPr>
        <w:t xml:space="preserve"> </w:t>
      </w:r>
      <w:r w:rsidR="005A1BFC" w:rsidRPr="00D22803">
        <w:rPr>
          <w:i/>
          <w:color w:val="auto"/>
          <w:spacing w:val="0"/>
          <w:szCs w:val="28"/>
        </w:rPr>
        <w:t xml:space="preserve">МБУ ДО «ДШИ им. М.Г. Эрденко № 1»  сотрудничает с </w:t>
      </w:r>
      <w:proofErr w:type="spellStart"/>
      <w:r w:rsidR="005A1BFC" w:rsidRPr="00D22803">
        <w:rPr>
          <w:i/>
          <w:color w:val="auto"/>
          <w:spacing w:val="0"/>
          <w:szCs w:val="28"/>
        </w:rPr>
        <w:t>Старооскольским</w:t>
      </w:r>
      <w:proofErr w:type="spellEnd"/>
      <w:r w:rsidR="005A1BFC" w:rsidRPr="00D22803">
        <w:rPr>
          <w:i/>
          <w:color w:val="auto"/>
          <w:spacing w:val="0"/>
          <w:szCs w:val="28"/>
        </w:rPr>
        <w:t xml:space="preserve"> образовательным институтом  развития образования, с </w:t>
      </w:r>
      <w:r w:rsidR="005A1BFC" w:rsidRPr="00D22803">
        <w:rPr>
          <w:bCs/>
          <w:i/>
          <w:color w:val="auto"/>
          <w:szCs w:val="28"/>
        </w:rPr>
        <w:t>ОГАПОУ «</w:t>
      </w:r>
      <w:proofErr w:type="spellStart"/>
      <w:r w:rsidR="005A1BFC" w:rsidRPr="00D22803">
        <w:rPr>
          <w:bCs/>
          <w:i/>
          <w:color w:val="auto"/>
          <w:szCs w:val="28"/>
        </w:rPr>
        <w:t>Старооскольский</w:t>
      </w:r>
      <w:proofErr w:type="spellEnd"/>
      <w:r w:rsidR="005A1BFC" w:rsidRPr="00D22803">
        <w:rPr>
          <w:bCs/>
          <w:i/>
          <w:color w:val="auto"/>
          <w:szCs w:val="28"/>
        </w:rPr>
        <w:t xml:space="preserve"> педагогический колледж»</w:t>
      </w:r>
      <w:r w:rsidR="005A1BFC">
        <w:rPr>
          <w:bCs/>
          <w:i/>
          <w:color w:val="auto"/>
          <w:szCs w:val="28"/>
        </w:rPr>
        <w:t xml:space="preserve"> и </w:t>
      </w:r>
      <w:proofErr w:type="spellStart"/>
      <w:r w:rsidR="005A1BFC">
        <w:rPr>
          <w:bCs/>
          <w:i/>
          <w:color w:val="auto"/>
          <w:szCs w:val="28"/>
        </w:rPr>
        <w:t>Губкинским</w:t>
      </w:r>
      <w:proofErr w:type="spellEnd"/>
      <w:r w:rsidR="005A1BFC">
        <w:rPr>
          <w:bCs/>
          <w:i/>
          <w:color w:val="auto"/>
          <w:szCs w:val="28"/>
        </w:rPr>
        <w:t xml:space="preserve"> филиалом БГИИК </w:t>
      </w:r>
      <w:r w:rsidR="005A1BFC" w:rsidRPr="00D22803">
        <w:rPr>
          <w:bCs/>
          <w:i/>
          <w:color w:val="auto"/>
          <w:szCs w:val="28"/>
        </w:rPr>
        <w:t xml:space="preserve"> в рамках дуального обучения.</w:t>
      </w:r>
    </w:p>
    <w:p w:rsidR="005A1BFC" w:rsidRDefault="005A1BFC" w:rsidP="00796F67">
      <w:pPr>
        <w:ind w:left="1117"/>
        <w:jc w:val="both"/>
        <w:rPr>
          <w:color w:val="auto"/>
          <w:spacing w:val="0"/>
          <w:szCs w:val="28"/>
        </w:rPr>
      </w:pPr>
    </w:p>
    <w:p w:rsidR="00796F67" w:rsidRDefault="00796F67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6.2 Мероприятия, проведенные в рамках «Школы молодого педагога».</w:t>
      </w:r>
    </w:p>
    <w:p w:rsidR="00323819" w:rsidRDefault="00323819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Открытый урок</w:t>
      </w:r>
    </w:p>
    <w:p w:rsidR="00796F67" w:rsidRPr="00954A30" w:rsidRDefault="00796F67" w:rsidP="00796F67">
      <w:pPr>
        <w:ind w:left="1117"/>
        <w:jc w:val="both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6.3</w:t>
      </w:r>
      <w:proofErr w:type="gramStart"/>
      <w:r>
        <w:rPr>
          <w:color w:val="auto"/>
          <w:spacing w:val="0"/>
          <w:szCs w:val="28"/>
        </w:rPr>
        <w:t xml:space="preserve"> </w:t>
      </w:r>
      <w:r w:rsidRPr="00954A30">
        <w:rPr>
          <w:color w:val="auto"/>
          <w:spacing w:val="0"/>
          <w:szCs w:val="28"/>
        </w:rPr>
        <w:t>Н</w:t>
      </w:r>
      <w:proofErr w:type="gramEnd"/>
      <w:r w:rsidRPr="00954A30">
        <w:rPr>
          <w:color w:val="auto"/>
          <w:spacing w:val="0"/>
          <w:szCs w:val="28"/>
        </w:rPr>
        <w:t>азвать преподавателей, чей опыт работы обоб</w:t>
      </w:r>
      <w:r>
        <w:rPr>
          <w:color w:val="auto"/>
          <w:spacing w:val="0"/>
          <w:szCs w:val="28"/>
        </w:rPr>
        <w:t xml:space="preserve">щен на школьном, муниципальном </w:t>
      </w:r>
      <w:r w:rsidRPr="00954A30">
        <w:rPr>
          <w:color w:val="auto"/>
          <w:spacing w:val="0"/>
          <w:szCs w:val="28"/>
        </w:rPr>
        <w:t>уровнях в 201</w:t>
      </w:r>
      <w:r>
        <w:rPr>
          <w:color w:val="auto"/>
          <w:spacing w:val="0"/>
          <w:szCs w:val="28"/>
        </w:rPr>
        <w:t>7</w:t>
      </w:r>
      <w:r w:rsidRPr="00954A30">
        <w:rPr>
          <w:color w:val="auto"/>
          <w:spacing w:val="0"/>
          <w:szCs w:val="28"/>
        </w:rPr>
        <w:t>-201</w:t>
      </w:r>
      <w:r>
        <w:rPr>
          <w:color w:val="auto"/>
          <w:spacing w:val="0"/>
          <w:szCs w:val="28"/>
        </w:rPr>
        <w:t>8</w:t>
      </w:r>
      <w:r w:rsidRPr="00954A30">
        <w:rPr>
          <w:color w:val="auto"/>
          <w:spacing w:val="0"/>
          <w:szCs w:val="28"/>
        </w:rPr>
        <w:t xml:space="preserve"> учебном году, тема опыта.</w:t>
      </w:r>
    </w:p>
    <w:p w:rsidR="00796F67" w:rsidRPr="00954A30" w:rsidRDefault="00796F67" w:rsidP="00796F67">
      <w:pPr>
        <w:rPr>
          <w:bCs/>
          <w:color w:val="auto"/>
          <w:spacing w:val="0"/>
          <w:sz w:val="24"/>
          <w:szCs w:val="24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7</w:t>
      </w:r>
      <w:r w:rsidRPr="00954A30">
        <w:rPr>
          <w:b/>
          <w:bCs/>
          <w:color w:val="auto"/>
          <w:spacing w:val="0"/>
          <w:szCs w:val="28"/>
        </w:rPr>
        <w:t>. Дополнительная информация о деятельности ДШИ за прошедший учебный год.</w:t>
      </w:r>
    </w:p>
    <w:p w:rsidR="00796F67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>. Юбилеи школы, ведущих преподавателей в 201</w:t>
      </w: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>-201</w:t>
      </w:r>
      <w:r>
        <w:rPr>
          <w:b/>
          <w:bCs/>
          <w:color w:val="auto"/>
          <w:spacing w:val="0"/>
          <w:szCs w:val="28"/>
        </w:rPr>
        <w:t>9</w:t>
      </w:r>
      <w:r w:rsidRPr="00954A30">
        <w:rPr>
          <w:b/>
          <w:bCs/>
          <w:color w:val="auto"/>
          <w:spacing w:val="0"/>
          <w:szCs w:val="28"/>
        </w:rPr>
        <w:t xml:space="preserve"> учебном году.</w:t>
      </w:r>
    </w:p>
    <w:p w:rsidR="008F2C1D" w:rsidRDefault="008F2C1D" w:rsidP="00796F67">
      <w:pPr>
        <w:jc w:val="both"/>
        <w:rPr>
          <w:b/>
          <w:bCs/>
          <w:color w:val="auto"/>
          <w:spacing w:val="0"/>
          <w:szCs w:val="28"/>
        </w:rPr>
      </w:pPr>
    </w:p>
    <w:p w:rsidR="008F2C1D" w:rsidRDefault="008F2C1D" w:rsidP="008F2C1D">
      <w:pPr>
        <w:pStyle w:val="a9"/>
        <w:numPr>
          <w:ilvl w:val="0"/>
          <w:numId w:val="10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Вечер, посвященный 40-летию творческой деятельности преподавателя по классу теоретических дисциплин Климовой Н.С. «От всей души».</w:t>
      </w:r>
    </w:p>
    <w:p w:rsidR="008F2C1D" w:rsidRPr="008F2C1D" w:rsidRDefault="008F2C1D" w:rsidP="008F2C1D">
      <w:pPr>
        <w:pStyle w:val="a9"/>
        <w:numPr>
          <w:ilvl w:val="0"/>
          <w:numId w:val="10"/>
        </w:numPr>
        <w:jc w:val="both"/>
        <w:rPr>
          <w:b/>
          <w:bCs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Директор ДШИ  ________________________</w:t>
      </w:r>
    </w:p>
    <w:p w:rsidR="00796F67" w:rsidRPr="008B749C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Дата __________________</w:t>
      </w: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BC58AE" w:rsidRDefault="00BC58AE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BC58AE" w:rsidRDefault="00BC58AE" w:rsidP="00796F67">
      <w:pPr>
        <w:jc w:val="right"/>
        <w:outlineLvl w:val="0"/>
        <w:rPr>
          <w:b/>
          <w:color w:val="auto"/>
          <w:spacing w:val="0"/>
          <w:szCs w:val="28"/>
        </w:rPr>
      </w:pPr>
    </w:p>
    <w:p w:rsidR="00796F67" w:rsidRPr="001D3E37" w:rsidRDefault="00796F67" w:rsidP="00796F67">
      <w:pPr>
        <w:jc w:val="right"/>
        <w:outlineLvl w:val="0"/>
        <w:rPr>
          <w:b/>
          <w:color w:val="auto"/>
          <w:spacing w:val="0"/>
          <w:szCs w:val="28"/>
        </w:rPr>
      </w:pPr>
      <w:r w:rsidRPr="001D3E37">
        <w:rPr>
          <w:b/>
          <w:color w:val="auto"/>
          <w:spacing w:val="0"/>
          <w:szCs w:val="28"/>
        </w:rPr>
        <w:t>Приложение №</w:t>
      </w:r>
      <w:r>
        <w:rPr>
          <w:b/>
          <w:color w:val="auto"/>
          <w:spacing w:val="0"/>
          <w:szCs w:val="28"/>
        </w:rPr>
        <w:t>3</w:t>
      </w:r>
    </w:p>
    <w:p w:rsidR="00BB2849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</w:p>
    <w:p w:rsidR="00BB2849" w:rsidRDefault="00BB2849" w:rsidP="00BB2849">
      <w:pPr>
        <w:jc w:val="center"/>
        <w:outlineLvl w:val="0"/>
        <w:rPr>
          <w:b/>
          <w:color w:val="auto"/>
          <w:spacing w:val="0"/>
          <w:szCs w:val="28"/>
        </w:rPr>
      </w:pPr>
      <w:r>
        <w:rPr>
          <w:b/>
          <w:color w:val="auto"/>
          <w:spacing w:val="0"/>
          <w:szCs w:val="28"/>
        </w:rPr>
        <w:t>ДОПОЛНИТЕЛЬНЫЕ ДАННЫЕ ПО ДШИ</w:t>
      </w:r>
    </w:p>
    <w:p w:rsidR="00BB2849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</w:p>
    <w:p w:rsidR="00BB2849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</w:p>
    <w:p w:rsidR="00796F67" w:rsidRPr="00954A30" w:rsidRDefault="00BB2849" w:rsidP="00796F67">
      <w:pPr>
        <w:jc w:val="right"/>
        <w:outlineLvl w:val="0"/>
        <w:rPr>
          <w:color w:val="auto"/>
          <w:spacing w:val="0"/>
          <w:sz w:val="22"/>
          <w:szCs w:val="22"/>
        </w:rPr>
      </w:pPr>
      <w:r w:rsidRPr="00954A30">
        <w:rPr>
          <w:color w:val="auto"/>
          <w:spacing w:val="0"/>
          <w:sz w:val="22"/>
          <w:szCs w:val="22"/>
        </w:rPr>
        <w:t>Таблица №</w:t>
      </w:r>
      <w:r w:rsidR="00796F67" w:rsidRPr="00954A30">
        <w:rPr>
          <w:color w:val="auto"/>
          <w:spacing w:val="0"/>
          <w:sz w:val="22"/>
          <w:szCs w:val="22"/>
        </w:rPr>
        <w:t>1</w:t>
      </w:r>
    </w:p>
    <w:p w:rsidR="00BB2849" w:rsidRDefault="00BB2849" w:rsidP="00796F67">
      <w:pPr>
        <w:jc w:val="center"/>
        <w:outlineLvl w:val="0"/>
        <w:rPr>
          <w:b/>
          <w:color w:val="auto"/>
          <w:spacing w:val="0"/>
          <w:szCs w:val="28"/>
        </w:rPr>
      </w:pPr>
    </w:p>
    <w:p w:rsidR="00E77FC4" w:rsidRDefault="00796F67" w:rsidP="00796F67">
      <w:pPr>
        <w:jc w:val="center"/>
        <w:outlineLvl w:val="0"/>
        <w:rPr>
          <w:color w:val="auto"/>
          <w:spacing w:val="0"/>
          <w:sz w:val="22"/>
          <w:szCs w:val="22"/>
        </w:rPr>
      </w:pPr>
      <w:r w:rsidRPr="00954A30">
        <w:rPr>
          <w:b/>
          <w:color w:val="auto"/>
          <w:spacing w:val="0"/>
          <w:szCs w:val="28"/>
        </w:rPr>
        <w:t>Участие в смотрах, конкурсах, выставках в 201</w:t>
      </w:r>
      <w:r>
        <w:rPr>
          <w:b/>
          <w:color w:val="auto"/>
          <w:spacing w:val="0"/>
          <w:szCs w:val="28"/>
        </w:rPr>
        <w:t>7</w:t>
      </w:r>
      <w:r w:rsidRPr="00954A30">
        <w:rPr>
          <w:b/>
          <w:color w:val="auto"/>
          <w:spacing w:val="0"/>
          <w:szCs w:val="28"/>
        </w:rPr>
        <w:t>-201</w:t>
      </w:r>
      <w:r>
        <w:rPr>
          <w:b/>
          <w:color w:val="auto"/>
          <w:spacing w:val="0"/>
          <w:szCs w:val="28"/>
        </w:rPr>
        <w:t>8</w:t>
      </w:r>
      <w:r w:rsidRPr="00954A30">
        <w:rPr>
          <w:b/>
          <w:color w:val="auto"/>
          <w:spacing w:val="0"/>
          <w:szCs w:val="28"/>
        </w:rPr>
        <w:t xml:space="preserve"> учебном году</w:t>
      </w:r>
      <w:r w:rsidR="00BB2849" w:rsidRPr="00BB2849">
        <w:rPr>
          <w:color w:val="auto"/>
          <w:spacing w:val="0"/>
          <w:sz w:val="22"/>
          <w:szCs w:val="22"/>
        </w:rPr>
        <w:t xml:space="preserve"> </w:t>
      </w:r>
    </w:p>
    <w:p w:rsidR="00796F67" w:rsidRPr="00954A30" w:rsidRDefault="00BB2849" w:rsidP="00796F67">
      <w:pPr>
        <w:jc w:val="center"/>
        <w:outlineLvl w:val="0"/>
        <w:rPr>
          <w:b/>
          <w:color w:val="auto"/>
          <w:spacing w:val="0"/>
          <w:szCs w:val="28"/>
        </w:rPr>
      </w:pPr>
      <w:bookmarkStart w:id="0" w:name="_GoBack"/>
      <w:bookmarkEnd w:id="0"/>
      <w:r>
        <w:rPr>
          <w:color w:val="auto"/>
          <w:spacing w:val="0"/>
          <w:sz w:val="22"/>
          <w:szCs w:val="22"/>
        </w:rPr>
        <w:t xml:space="preserve">            </w:t>
      </w:r>
    </w:p>
    <w:p w:rsidR="00796F67" w:rsidRDefault="00796F67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  <w:r w:rsidRPr="008B0636">
        <w:rPr>
          <w:b/>
          <w:i/>
          <w:color w:val="auto"/>
          <w:spacing w:val="0"/>
          <w:szCs w:val="28"/>
        </w:rPr>
        <w:t>Приняли участие  в конкурсах с выездом в другие страны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 w:val="20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2552"/>
        <w:gridCol w:w="2551"/>
        <w:gridCol w:w="2694"/>
        <w:gridCol w:w="1417"/>
        <w:gridCol w:w="1276"/>
      </w:tblGrid>
      <w:tr w:rsidR="00796F67" w:rsidRPr="00954A30" w:rsidTr="000F12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Специальность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Место проведения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 (страна, город),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ФИО 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преподавателя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ФИ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Призовые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Кол-во баллов</w:t>
            </w:r>
          </w:p>
        </w:tc>
      </w:tr>
      <w:tr w:rsidR="00796F67" w:rsidRPr="00954A30" w:rsidTr="000F12B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</w:tr>
    </w:tbl>
    <w:p w:rsidR="00796F67" w:rsidRPr="008B0636" w:rsidRDefault="00796F67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</w:p>
    <w:p w:rsidR="00B67693" w:rsidRDefault="00B67693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</w:p>
    <w:p w:rsidR="00B67693" w:rsidRDefault="00B67693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</w:p>
    <w:p w:rsidR="00B67693" w:rsidRDefault="00B67693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</w:p>
    <w:p w:rsidR="00B67693" w:rsidRDefault="00B67693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</w:p>
    <w:p w:rsidR="00796F67" w:rsidRPr="007C6022" w:rsidRDefault="00796F67" w:rsidP="00796F67">
      <w:pPr>
        <w:jc w:val="center"/>
        <w:outlineLvl w:val="0"/>
        <w:rPr>
          <w:b/>
          <w:i/>
          <w:color w:val="auto"/>
          <w:spacing w:val="0"/>
          <w:szCs w:val="28"/>
        </w:rPr>
      </w:pPr>
      <w:r w:rsidRPr="007C6022">
        <w:rPr>
          <w:b/>
          <w:i/>
          <w:color w:val="auto"/>
          <w:spacing w:val="0"/>
          <w:szCs w:val="28"/>
        </w:rPr>
        <w:t>Результативность участия в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6"/>
        <w:gridCol w:w="1079"/>
        <w:gridCol w:w="1088"/>
        <w:gridCol w:w="1088"/>
        <w:gridCol w:w="1088"/>
        <w:gridCol w:w="1238"/>
        <w:gridCol w:w="1418"/>
        <w:gridCol w:w="1524"/>
        <w:gridCol w:w="1418"/>
        <w:gridCol w:w="1737"/>
      </w:tblGrid>
      <w:tr w:rsidR="00796F67" w:rsidRPr="00954A30" w:rsidTr="000F12B9">
        <w:trPr>
          <w:trHeight w:val="340"/>
        </w:trPr>
        <w:tc>
          <w:tcPr>
            <w:tcW w:w="3676" w:type="dxa"/>
            <w:vMerge w:val="restart"/>
            <w:shd w:val="clear" w:color="000000" w:fill="FFDC79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 w:rsidRPr="00954A30">
              <w:rPr>
                <w:b/>
                <w:bCs/>
                <w:color w:val="auto"/>
                <w:spacing w:val="0"/>
                <w:szCs w:val="28"/>
              </w:rPr>
              <w:t>УРОВЕНЬ КОНКУРСА</w:t>
            </w:r>
          </w:p>
        </w:tc>
        <w:tc>
          <w:tcPr>
            <w:tcW w:w="6999" w:type="dxa"/>
            <w:gridSpan w:val="6"/>
            <w:shd w:val="clear" w:color="000000" w:fill="FFFF66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C00000"/>
                <w:spacing w:val="0"/>
                <w:sz w:val="32"/>
                <w:szCs w:val="32"/>
              </w:rPr>
            </w:pPr>
            <w:r w:rsidRPr="00954A30">
              <w:rPr>
                <w:b/>
                <w:bCs/>
                <w:color w:val="C00000"/>
                <w:spacing w:val="0"/>
                <w:sz w:val="32"/>
                <w:szCs w:val="32"/>
              </w:rPr>
              <w:t>Лауреаты</w:t>
            </w:r>
          </w:p>
        </w:tc>
        <w:tc>
          <w:tcPr>
            <w:tcW w:w="1524" w:type="dxa"/>
            <w:vMerge w:val="restart"/>
            <w:shd w:val="clear" w:color="000000" w:fill="FFFF66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C00000"/>
                <w:spacing w:val="0"/>
                <w:sz w:val="32"/>
                <w:szCs w:val="32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Дипломанты</w:t>
            </w:r>
          </w:p>
        </w:tc>
        <w:tc>
          <w:tcPr>
            <w:tcW w:w="1418" w:type="dxa"/>
            <w:vMerge w:val="restart"/>
            <w:shd w:val="clear" w:color="000000" w:fill="FFFF66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C00000"/>
                <w:spacing w:val="0"/>
                <w:sz w:val="32"/>
                <w:szCs w:val="32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Участники</w:t>
            </w:r>
          </w:p>
        </w:tc>
        <w:tc>
          <w:tcPr>
            <w:tcW w:w="1737" w:type="dxa"/>
            <w:vMerge w:val="restart"/>
            <w:shd w:val="clear" w:color="000000" w:fill="FDC0BB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Общее количество </w:t>
            </w:r>
          </w:p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Cs w:val="28"/>
              </w:rPr>
            </w:pPr>
            <w:r w:rsidRPr="00954A30">
              <w:rPr>
                <w:b/>
                <w:bCs/>
                <w:color w:val="auto"/>
                <w:spacing w:val="0"/>
                <w:sz w:val="24"/>
                <w:szCs w:val="24"/>
              </w:rPr>
              <w:t>конкурсантов</w:t>
            </w:r>
          </w:p>
        </w:tc>
      </w:tr>
      <w:tr w:rsidR="00796F67" w:rsidRPr="00954A30" w:rsidTr="000F12B9">
        <w:trPr>
          <w:trHeight w:val="454"/>
        </w:trPr>
        <w:tc>
          <w:tcPr>
            <w:tcW w:w="3676" w:type="dxa"/>
            <w:vMerge/>
            <w:vAlign w:val="center"/>
          </w:tcPr>
          <w:p w:rsidR="00796F67" w:rsidRPr="00954A30" w:rsidRDefault="00796F67" w:rsidP="000F12B9">
            <w:pPr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79" w:type="dxa"/>
            <w:shd w:val="clear" w:color="000000" w:fill="FDC0BB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>ГРАН-ПРИ</w:t>
            </w:r>
          </w:p>
        </w:tc>
        <w:tc>
          <w:tcPr>
            <w:tcW w:w="1088" w:type="dxa"/>
            <w:shd w:val="clear" w:color="000000" w:fill="FFFFC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>1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32"/>
              </w:rPr>
              <w:t xml:space="preserve"> 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МЕСТО</w:t>
            </w:r>
          </w:p>
        </w:tc>
        <w:tc>
          <w:tcPr>
            <w:tcW w:w="1088" w:type="dxa"/>
            <w:shd w:val="clear" w:color="000000" w:fill="FDC0BB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 xml:space="preserve">2 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      МЕСТО</w:t>
            </w:r>
          </w:p>
        </w:tc>
        <w:tc>
          <w:tcPr>
            <w:tcW w:w="1088" w:type="dxa"/>
            <w:shd w:val="clear" w:color="000000" w:fill="FFFFC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 xml:space="preserve">3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       МЕСТО</w:t>
            </w:r>
          </w:p>
        </w:tc>
        <w:tc>
          <w:tcPr>
            <w:tcW w:w="1238" w:type="dxa"/>
            <w:shd w:val="clear" w:color="000000" w:fill="FDC0BB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4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8"/>
              </w:rPr>
              <w:t xml:space="preserve">4 </w:t>
            </w:r>
            <w:r w:rsidRPr="00954A30">
              <w:rPr>
                <w:b/>
                <w:bCs/>
                <w:color w:val="auto"/>
                <w:spacing w:val="0"/>
                <w:sz w:val="22"/>
                <w:szCs w:val="24"/>
              </w:rPr>
              <w:t xml:space="preserve">        МЕСТО</w:t>
            </w:r>
          </w:p>
        </w:tc>
        <w:tc>
          <w:tcPr>
            <w:tcW w:w="1418" w:type="dxa"/>
            <w:shd w:val="clear" w:color="000000" w:fill="FFDC79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Всего</w:t>
            </w:r>
          </w:p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2"/>
                <w:szCs w:val="26"/>
              </w:rPr>
              <w:t>лауреатов</w:t>
            </w:r>
          </w:p>
        </w:tc>
        <w:tc>
          <w:tcPr>
            <w:tcW w:w="1524" w:type="dxa"/>
            <w:vMerge/>
            <w:shd w:val="clear" w:color="000000" w:fill="FFFFC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</w:p>
        </w:tc>
        <w:tc>
          <w:tcPr>
            <w:tcW w:w="1418" w:type="dxa"/>
            <w:vMerge/>
            <w:shd w:val="clear" w:color="000000" w:fill="FFDC79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2"/>
                <w:szCs w:val="26"/>
              </w:rPr>
            </w:pPr>
          </w:p>
        </w:tc>
        <w:tc>
          <w:tcPr>
            <w:tcW w:w="1737" w:type="dxa"/>
            <w:vMerge/>
            <w:vAlign w:val="center"/>
          </w:tcPr>
          <w:p w:rsidR="00796F67" w:rsidRPr="00954A30" w:rsidRDefault="00796F67" w:rsidP="000F12B9">
            <w:pPr>
              <w:rPr>
                <w:b/>
                <w:bCs/>
                <w:color w:val="auto"/>
                <w:spacing w:val="0"/>
                <w:sz w:val="36"/>
                <w:szCs w:val="36"/>
              </w:rPr>
            </w:pPr>
          </w:p>
        </w:tc>
      </w:tr>
      <w:tr w:rsidR="00796F67" w:rsidRPr="00954A30" w:rsidTr="000F12B9">
        <w:trPr>
          <w:trHeight w:val="454"/>
        </w:trPr>
        <w:tc>
          <w:tcPr>
            <w:tcW w:w="3676" w:type="dxa"/>
            <w:shd w:val="clear" w:color="auto" w:fill="C6D9F1"/>
            <w:vAlign w:val="center"/>
          </w:tcPr>
          <w:p w:rsidR="00796F67" w:rsidRPr="00954A30" w:rsidRDefault="00796F67" w:rsidP="000F12B9">
            <w:pPr>
              <w:rPr>
                <w:b/>
                <w:bCs/>
                <w:color w:val="auto"/>
                <w:spacing w:val="0"/>
                <w:sz w:val="24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 w:val="24"/>
                <w:szCs w:val="26"/>
              </w:rPr>
              <w:t>РЕГИОНАЛЬНЫЕ КОНКУРСЫ</w:t>
            </w:r>
          </w:p>
        </w:tc>
        <w:tc>
          <w:tcPr>
            <w:tcW w:w="1079" w:type="dxa"/>
            <w:shd w:val="clear" w:color="000000" w:fill="F8EDE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88" w:type="dxa"/>
            <w:shd w:val="clear" w:color="000000" w:fill="F8EDE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238" w:type="dxa"/>
            <w:shd w:val="clear" w:color="000000" w:fill="F8EDE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pacing w:val="0"/>
                <w:szCs w:val="32"/>
              </w:rPr>
            </w:pP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Cs w:val="3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32"/>
              </w:rPr>
            </w:pPr>
          </w:p>
        </w:tc>
        <w:tc>
          <w:tcPr>
            <w:tcW w:w="1737" w:type="dxa"/>
            <w:shd w:val="clear" w:color="000000" w:fill="FFFFC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 w:val="32"/>
                <w:szCs w:val="36"/>
              </w:rPr>
            </w:pPr>
          </w:p>
        </w:tc>
      </w:tr>
      <w:tr w:rsidR="00796F67" w:rsidRPr="00954A30" w:rsidTr="000F12B9">
        <w:trPr>
          <w:trHeight w:val="454"/>
        </w:trPr>
        <w:tc>
          <w:tcPr>
            <w:tcW w:w="3676" w:type="dxa"/>
            <w:shd w:val="clear" w:color="auto" w:fill="FFC000"/>
            <w:vAlign w:val="center"/>
          </w:tcPr>
          <w:p w:rsidR="00796F67" w:rsidRPr="00954A30" w:rsidRDefault="00796F67" w:rsidP="000F12B9">
            <w:pPr>
              <w:rPr>
                <w:b/>
                <w:bCs/>
                <w:color w:val="auto"/>
                <w:spacing w:val="0"/>
                <w:sz w:val="24"/>
                <w:szCs w:val="26"/>
              </w:rPr>
            </w:pPr>
            <w:r w:rsidRPr="007E36B0">
              <w:rPr>
                <w:b/>
                <w:bCs/>
                <w:color w:val="auto"/>
                <w:spacing w:val="0"/>
                <w:sz w:val="24"/>
                <w:szCs w:val="26"/>
                <w:shd w:val="clear" w:color="auto" w:fill="FFC000"/>
              </w:rPr>
              <w:t>МЕЖДУНАРОДНЫЕ И ВСЕРОССИЙСКИЕ</w:t>
            </w:r>
            <w:r w:rsidRPr="00954A30">
              <w:rPr>
                <w:b/>
                <w:bCs/>
                <w:color w:val="auto"/>
                <w:spacing w:val="0"/>
                <w:sz w:val="24"/>
                <w:szCs w:val="26"/>
              </w:rPr>
              <w:t xml:space="preserve"> КОНКУРСЫ</w:t>
            </w:r>
          </w:p>
        </w:tc>
        <w:tc>
          <w:tcPr>
            <w:tcW w:w="1079" w:type="dxa"/>
            <w:shd w:val="clear" w:color="000000" w:fill="F8EDE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88" w:type="dxa"/>
            <w:shd w:val="clear" w:color="000000" w:fill="F8EDE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238" w:type="dxa"/>
            <w:shd w:val="clear" w:color="000000" w:fill="F8EDE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pacing w:val="0"/>
                <w:szCs w:val="32"/>
              </w:rPr>
            </w:pPr>
          </w:p>
        </w:tc>
        <w:tc>
          <w:tcPr>
            <w:tcW w:w="1524" w:type="dxa"/>
            <w:shd w:val="clear" w:color="000000" w:fill="FFFFFF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Cs w:val="3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pacing w:val="0"/>
                <w:szCs w:val="32"/>
              </w:rPr>
            </w:pPr>
          </w:p>
        </w:tc>
        <w:tc>
          <w:tcPr>
            <w:tcW w:w="1737" w:type="dxa"/>
            <w:shd w:val="clear" w:color="000000" w:fill="FFFFCC"/>
            <w:noWrap/>
            <w:vAlign w:val="center"/>
          </w:tcPr>
          <w:p w:rsidR="00796F67" w:rsidRPr="00954A30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pacing w:val="0"/>
                <w:sz w:val="32"/>
                <w:szCs w:val="36"/>
              </w:rPr>
            </w:pPr>
          </w:p>
        </w:tc>
      </w:tr>
    </w:tbl>
    <w:p w:rsidR="00796F67" w:rsidRPr="00954A30" w:rsidRDefault="00796F67" w:rsidP="00796F67">
      <w:pPr>
        <w:outlineLvl w:val="0"/>
        <w:rPr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BB2849">
      <w:pPr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</w:p>
    <w:p w:rsidR="00796F67" w:rsidRPr="0059371B" w:rsidRDefault="00796F67" w:rsidP="00796F67">
      <w:pPr>
        <w:jc w:val="right"/>
        <w:rPr>
          <w:bCs/>
          <w:color w:val="auto"/>
          <w:spacing w:val="0"/>
          <w:sz w:val="24"/>
          <w:szCs w:val="24"/>
        </w:rPr>
      </w:pPr>
      <w:r w:rsidRPr="00954A30">
        <w:rPr>
          <w:bCs/>
          <w:color w:val="auto"/>
          <w:spacing w:val="0"/>
          <w:sz w:val="24"/>
          <w:szCs w:val="24"/>
        </w:rPr>
        <w:lastRenderedPageBreak/>
        <w:t>Таблица №</w:t>
      </w:r>
      <w:r>
        <w:rPr>
          <w:bCs/>
          <w:color w:val="auto"/>
          <w:spacing w:val="0"/>
          <w:sz w:val="24"/>
          <w:szCs w:val="24"/>
        </w:rPr>
        <w:t>2</w:t>
      </w: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outlineLvl w:val="0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С </w:t>
      </w:r>
      <w:proofErr w:type="gramStart"/>
      <w:r w:rsidRPr="00954A30">
        <w:rPr>
          <w:b/>
          <w:bCs/>
          <w:color w:val="auto"/>
          <w:spacing w:val="0"/>
          <w:szCs w:val="28"/>
        </w:rPr>
        <w:t>П</w:t>
      </w:r>
      <w:proofErr w:type="gramEnd"/>
      <w:r w:rsidRPr="00954A30">
        <w:rPr>
          <w:b/>
          <w:bCs/>
          <w:color w:val="auto"/>
          <w:spacing w:val="0"/>
          <w:szCs w:val="28"/>
        </w:rPr>
        <w:t xml:space="preserve"> И С О К</w:t>
      </w:r>
    </w:p>
    <w:p w:rsidR="00796F67" w:rsidRPr="00954A30" w:rsidRDefault="00796F67" w:rsidP="00796F67">
      <w:pPr>
        <w:jc w:val="center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>преподавателей и руководителей ___________________________________ДМШ, ДХШ, ДШИ</w:t>
      </w:r>
      <w:r>
        <w:rPr>
          <w:b/>
          <w:bCs/>
          <w:color w:val="auto"/>
          <w:spacing w:val="0"/>
          <w:szCs w:val="28"/>
        </w:rPr>
        <w:t>,</w:t>
      </w:r>
    </w:p>
    <w:p w:rsidR="00796F67" w:rsidRPr="00954A30" w:rsidRDefault="00796F67" w:rsidP="00796F67">
      <w:pPr>
        <w:jc w:val="center"/>
        <w:rPr>
          <w:b/>
          <w:bCs/>
          <w:color w:val="auto"/>
          <w:spacing w:val="0"/>
          <w:szCs w:val="28"/>
        </w:rPr>
      </w:pPr>
      <w:proofErr w:type="gramStart"/>
      <w:r w:rsidRPr="00954A30">
        <w:rPr>
          <w:b/>
          <w:bCs/>
          <w:color w:val="auto"/>
          <w:spacing w:val="0"/>
          <w:szCs w:val="28"/>
        </w:rPr>
        <w:t>которым</w:t>
      </w:r>
      <w:proofErr w:type="gramEnd"/>
      <w:r w:rsidRPr="00954A30">
        <w:rPr>
          <w:b/>
          <w:bCs/>
          <w:color w:val="auto"/>
          <w:spacing w:val="0"/>
          <w:szCs w:val="28"/>
        </w:rPr>
        <w:t xml:space="preserve"> необходимо пройти переподготовку на курсах повышения квалификации в 201</w:t>
      </w:r>
      <w:r>
        <w:rPr>
          <w:b/>
          <w:bCs/>
          <w:color w:val="auto"/>
          <w:spacing w:val="0"/>
          <w:szCs w:val="28"/>
        </w:rPr>
        <w:t>8</w:t>
      </w:r>
      <w:r w:rsidRPr="00954A30">
        <w:rPr>
          <w:b/>
          <w:bCs/>
          <w:color w:val="auto"/>
          <w:spacing w:val="0"/>
          <w:szCs w:val="28"/>
        </w:rPr>
        <w:t>-201</w:t>
      </w:r>
      <w:r>
        <w:rPr>
          <w:b/>
          <w:bCs/>
          <w:color w:val="auto"/>
          <w:spacing w:val="0"/>
          <w:szCs w:val="28"/>
        </w:rPr>
        <w:t>9</w:t>
      </w:r>
      <w:r w:rsidRPr="00954A30">
        <w:rPr>
          <w:b/>
          <w:bCs/>
          <w:color w:val="auto"/>
          <w:spacing w:val="0"/>
          <w:szCs w:val="28"/>
        </w:rPr>
        <w:t xml:space="preserve"> </w:t>
      </w:r>
      <w:r>
        <w:rPr>
          <w:b/>
          <w:bCs/>
          <w:color w:val="auto"/>
          <w:spacing w:val="0"/>
          <w:szCs w:val="28"/>
        </w:rPr>
        <w:t>учебном году</w:t>
      </w: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835928" w:rsidRDefault="00796F67" w:rsidP="00796F67">
      <w:pPr>
        <w:jc w:val="both"/>
        <w:rPr>
          <w:b/>
          <w:bCs/>
          <w:color w:val="auto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59"/>
        <w:gridCol w:w="3839"/>
        <w:gridCol w:w="3839"/>
      </w:tblGrid>
      <w:tr w:rsidR="00796F67" w:rsidRPr="00835928" w:rsidTr="000F12B9">
        <w:tc>
          <w:tcPr>
            <w:tcW w:w="817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proofErr w:type="spellStart"/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п\</w:t>
            </w:r>
            <w:proofErr w:type="gramStart"/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Специализация, должность</w:t>
            </w: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Дата прохождения последних курсов повышения квалификации</w:t>
            </w:r>
          </w:p>
          <w:p w:rsidR="00796F67" w:rsidRPr="00835928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4"/>
                <w:szCs w:val="24"/>
              </w:rPr>
            </w:pPr>
            <w:r w:rsidRPr="00835928">
              <w:rPr>
                <w:b/>
                <w:bCs/>
                <w:color w:val="auto"/>
                <w:spacing w:val="0"/>
                <w:sz w:val="24"/>
                <w:szCs w:val="24"/>
              </w:rPr>
              <w:t>(год, месяц)</w:t>
            </w:r>
          </w:p>
        </w:tc>
      </w:tr>
      <w:tr w:rsidR="00796F67" w:rsidRPr="00835928" w:rsidTr="000F12B9">
        <w:tc>
          <w:tcPr>
            <w:tcW w:w="817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835928" w:rsidTr="000F12B9">
        <w:tc>
          <w:tcPr>
            <w:tcW w:w="817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835928" w:rsidTr="000F12B9">
        <w:tc>
          <w:tcPr>
            <w:tcW w:w="817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835928" w:rsidTr="000F12B9">
        <w:tc>
          <w:tcPr>
            <w:tcW w:w="817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835928" w:rsidTr="000F12B9">
        <w:tc>
          <w:tcPr>
            <w:tcW w:w="817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85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835928" w:rsidRDefault="00796F67" w:rsidP="000F12B9">
            <w:pPr>
              <w:jc w:val="both"/>
              <w:rPr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</w:tbl>
    <w:p w:rsidR="00796F67" w:rsidRPr="00835928" w:rsidRDefault="00796F67" w:rsidP="00796F67">
      <w:pPr>
        <w:jc w:val="both"/>
        <w:rPr>
          <w:b/>
          <w:bCs/>
          <w:color w:val="auto"/>
          <w:spacing w:val="0"/>
          <w:sz w:val="24"/>
          <w:szCs w:val="24"/>
        </w:rPr>
      </w:pPr>
    </w:p>
    <w:p w:rsidR="00796F67" w:rsidRPr="00835928" w:rsidRDefault="00796F67" w:rsidP="00796F67">
      <w:pPr>
        <w:jc w:val="both"/>
        <w:rPr>
          <w:b/>
          <w:bCs/>
          <w:color w:val="auto"/>
          <w:spacing w:val="0"/>
          <w:sz w:val="24"/>
          <w:szCs w:val="24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b/>
          <w:bCs/>
          <w:color w:val="auto"/>
          <w:spacing w:val="0"/>
          <w:szCs w:val="28"/>
        </w:rPr>
      </w:pPr>
      <w:r w:rsidRPr="00954A30">
        <w:rPr>
          <w:b/>
          <w:bCs/>
          <w:color w:val="auto"/>
          <w:spacing w:val="0"/>
          <w:szCs w:val="28"/>
        </w:rPr>
        <w:t xml:space="preserve">Директор   ___________________________               </w:t>
      </w:r>
    </w:p>
    <w:p w:rsidR="00796F67" w:rsidRPr="00954A30" w:rsidRDefault="00796F67" w:rsidP="00796F67">
      <w:pPr>
        <w:rPr>
          <w:b/>
          <w:bCs/>
          <w:color w:val="auto"/>
          <w:spacing w:val="0"/>
          <w:szCs w:val="28"/>
        </w:rPr>
        <w:sectPr w:rsidR="00796F67" w:rsidRPr="00954A30" w:rsidSect="000F12B9">
          <w:footerReference w:type="even" r:id="rId10"/>
          <w:footerReference w:type="default" r:id="rId11"/>
          <w:pgSz w:w="16840" w:h="11907" w:orient="landscape"/>
          <w:pgMar w:top="567" w:right="851" w:bottom="567" w:left="851" w:header="720" w:footer="720" w:gutter="0"/>
          <w:cols w:space="720"/>
        </w:sectPr>
      </w:pPr>
      <w:r w:rsidRPr="00954A30">
        <w:rPr>
          <w:b/>
          <w:bCs/>
          <w:color w:val="auto"/>
          <w:spacing w:val="0"/>
          <w:szCs w:val="28"/>
        </w:rPr>
        <w:t xml:space="preserve"> Дата           _________________________</w:t>
      </w:r>
    </w:p>
    <w:p w:rsidR="00796F67" w:rsidRPr="00954A30" w:rsidRDefault="00796F67" w:rsidP="00796F67">
      <w:pPr>
        <w:jc w:val="both"/>
        <w:rPr>
          <w:color w:val="auto"/>
          <w:spacing w:val="0"/>
          <w:sz w:val="20"/>
          <w:szCs w:val="20"/>
        </w:rPr>
      </w:pPr>
    </w:p>
    <w:p w:rsidR="00796F67" w:rsidRPr="00954A30" w:rsidRDefault="00796F67" w:rsidP="00796F67">
      <w:pPr>
        <w:jc w:val="right"/>
        <w:outlineLvl w:val="0"/>
        <w:rPr>
          <w:color w:val="auto"/>
          <w:spacing w:val="0"/>
          <w:sz w:val="24"/>
          <w:szCs w:val="24"/>
        </w:rPr>
      </w:pPr>
      <w:r w:rsidRPr="00954A30">
        <w:rPr>
          <w:color w:val="auto"/>
          <w:spacing w:val="0"/>
          <w:sz w:val="24"/>
          <w:szCs w:val="24"/>
        </w:rPr>
        <w:t xml:space="preserve">Таблица № </w:t>
      </w:r>
      <w:r>
        <w:rPr>
          <w:color w:val="auto"/>
          <w:spacing w:val="0"/>
          <w:sz w:val="24"/>
          <w:szCs w:val="24"/>
        </w:rPr>
        <w:t>3</w:t>
      </w:r>
    </w:p>
    <w:p w:rsidR="00796F67" w:rsidRPr="00954A30" w:rsidRDefault="00796F67" w:rsidP="00796F67">
      <w:pPr>
        <w:jc w:val="right"/>
        <w:rPr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outlineLvl w:val="0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 xml:space="preserve">С </w:t>
      </w:r>
      <w:proofErr w:type="gramStart"/>
      <w:r w:rsidRPr="00954A30">
        <w:rPr>
          <w:b/>
          <w:color w:val="auto"/>
          <w:spacing w:val="0"/>
          <w:szCs w:val="28"/>
        </w:rPr>
        <w:t>П</w:t>
      </w:r>
      <w:proofErr w:type="gramEnd"/>
      <w:r w:rsidRPr="00954A30">
        <w:rPr>
          <w:b/>
          <w:color w:val="auto"/>
          <w:spacing w:val="0"/>
          <w:szCs w:val="28"/>
        </w:rPr>
        <w:t xml:space="preserve"> И С О К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руководителей зональных методических объединений по специализациям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______________________________________________________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  <w:r w:rsidRPr="00954A30">
        <w:rPr>
          <w:b/>
          <w:color w:val="auto"/>
          <w:spacing w:val="0"/>
          <w:sz w:val="24"/>
          <w:szCs w:val="24"/>
        </w:rPr>
        <w:t>(наименование методического объединения)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432"/>
        <w:gridCol w:w="3825"/>
        <w:gridCol w:w="3803"/>
      </w:tblGrid>
      <w:tr w:rsidR="00796F67" w:rsidRPr="00954A30" w:rsidTr="000F12B9">
        <w:tc>
          <w:tcPr>
            <w:tcW w:w="1188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 xml:space="preserve">№ </w:t>
            </w:r>
            <w:proofErr w:type="spellStart"/>
            <w:r w:rsidRPr="00954A30">
              <w:rPr>
                <w:b/>
                <w:color w:val="auto"/>
                <w:spacing w:val="0"/>
                <w:szCs w:val="28"/>
              </w:rPr>
              <w:t>п\</w:t>
            </w:r>
            <w:proofErr w:type="gramStart"/>
            <w:r w:rsidRPr="00954A30">
              <w:rPr>
                <w:b/>
                <w:color w:val="auto"/>
                <w:spacing w:val="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88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Специализация (или  несколько специализаций, объединенных в данном методическом объединении)</w:t>
            </w: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Ф И О руководителя зонального методического объединения по данной специализации (из числа ведущих преподавателей, имеющих профильное образование и квалификационную категорию)</w:t>
            </w: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  <w:r w:rsidRPr="00954A30">
              <w:rPr>
                <w:b/>
                <w:color w:val="auto"/>
                <w:spacing w:val="0"/>
                <w:szCs w:val="28"/>
              </w:rPr>
              <w:t>Школа</w:t>
            </w:r>
          </w:p>
        </w:tc>
      </w:tr>
      <w:tr w:rsidR="00796F67" w:rsidRPr="00954A30" w:rsidTr="000F12B9">
        <w:tc>
          <w:tcPr>
            <w:tcW w:w="1188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6488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Cs w:val="28"/>
              </w:rPr>
            </w:pPr>
          </w:p>
        </w:tc>
      </w:tr>
    </w:tbl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Председатель зонального методического объединения          _________________________</w:t>
      </w: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Pr="00954A30" w:rsidRDefault="00796F67" w:rsidP="00796F67">
      <w:pPr>
        <w:jc w:val="both"/>
        <w:rPr>
          <w:color w:val="auto"/>
          <w:spacing w:val="0"/>
          <w:sz w:val="20"/>
          <w:szCs w:val="20"/>
        </w:rPr>
      </w:pPr>
    </w:p>
    <w:p w:rsidR="00796F67" w:rsidRPr="00954A30" w:rsidRDefault="00796F67" w:rsidP="00796F67">
      <w:pPr>
        <w:outlineLvl w:val="0"/>
        <w:rPr>
          <w:color w:val="auto"/>
          <w:spacing w:val="0"/>
          <w:sz w:val="24"/>
          <w:szCs w:val="24"/>
        </w:rPr>
      </w:pPr>
    </w:p>
    <w:p w:rsidR="00796F67" w:rsidRDefault="00796F67" w:rsidP="00796F67">
      <w:pPr>
        <w:shd w:val="clear" w:color="auto" w:fill="FFFFFF"/>
        <w:jc w:val="right"/>
        <w:outlineLvl w:val="0"/>
        <w:rPr>
          <w:color w:val="auto"/>
          <w:spacing w:val="0"/>
          <w:sz w:val="24"/>
          <w:szCs w:val="24"/>
        </w:rPr>
      </w:pPr>
      <w:r w:rsidRPr="00954A30">
        <w:rPr>
          <w:color w:val="auto"/>
          <w:spacing w:val="0"/>
          <w:sz w:val="24"/>
          <w:szCs w:val="24"/>
        </w:rPr>
        <w:t xml:space="preserve">Таблица № </w:t>
      </w:r>
      <w:r>
        <w:rPr>
          <w:color w:val="auto"/>
          <w:spacing w:val="0"/>
          <w:sz w:val="24"/>
          <w:szCs w:val="24"/>
        </w:rPr>
        <w:t>4</w:t>
      </w:r>
    </w:p>
    <w:p w:rsidR="00796F67" w:rsidRDefault="00796F67" w:rsidP="00796F67">
      <w:pPr>
        <w:jc w:val="center"/>
        <w:outlineLvl w:val="0"/>
        <w:rPr>
          <w:b/>
          <w:color w:val="auto"/>
          <w:spacing w:val="0"/>
          <w:sz w:val="32"/>
          <w:szCs w:val="32"/>
        </w:rPr>
      </w:pPr>
      <w:r w:rsidRPr="00796F67">
        <w:rPr>
          <w:color w:val="auto"/>
          <w:spacing w:val="0"/>
          <w:sz w:val="32"/>
          <w:szCs w:val="32"/>
        </w:rPr>
        <w:t>4.1</w:t>
      </w:r>
      <w:r>
        <w:rPr>
          <w:b/>
          <w:color w:val="auto"/>
          <w:spacing w:val="0"/>
          <w:sz w:val="32"/>
          <w:szCs w:val="32"/>
        </w:rPr>
        <w:t xml:space="preserve"> </w:t>
      </w:r>
      <w:r w:rsidRPr="00B41164">
        <w:rPr>
          <w:b/>
          <w:color w:val="auto"/>
          <w:spacing w:val="0"/>
          <w:sz w:val="32"/>
          <w:szCs w:val="32"/>
        </w:rPr>
        <w:t>Сведения об аттестации педагогических работников</w:t>
      </w:r>
    </w:p>
    <w:p w:rsidR="00796F67" w:rsidRPr="00F54878" w:rsidRDefault="00796F67" w:rsidP="00796F67">
      <w:pPr>
        <w:jc w:val="center"/>
        <w:outlineLvl w:val="0"/>
        <w:rPr>
          <w:i/>
          <w:color w:val="auto"/>
          <w:spacing w:val="0"/>
          <w:sz w:val="24"/>
          <w:szCs w:val="24"/>
        </w:rPr>
      </w:pPr>
      <w:r w:rsidRPr="00F54878">
        <w:rPr>
          <w:i/>
          <w:color w:val="auto"/>
          <w:spacing w:val="0"/>
          <w:sz w:val="24"/>
          <w:szCs w:val="24"/>
        </w:rPr>
        <w:t>/образец/</w:t>
      </w:r>
    </w:p>
    <w:p w:rsidR="00796F67" w:rsidRPr="00954A30" w:rsidRDefault="00796F67" w:rsidP="00796F67">
      <w:pPr>
        <w:jc w:val="right"/>
        <w:outlineLvl w:val="0"/>
        <w:rPr>
          <w:color w:val="auto"/>
          <w:spacing w:val="0"/>
          <w:sz w:val="24"/>
          <w:szCs w:val="24"/>
        </w:rPr>
      </w:pPr>
    </w:p>
    <w:tbl>
      <w:tblPr>
        <w:tblW w:w="15309" w:type="dxa"/>
        <w:tblInd w:w="-34" w:type="dxa"/>
        <w:tblLayout w:type="fixed"/>
        <w:tblLook w:val="04A0"/>
      </w:tblPr>
      <w:tblGrid>
        <w:gridCol w:w="5103"/>
        <w:gridCol w:w="1843"/>
        <w:gridCol w:w="1701"/>
        <w:gridCol w:w="1843"/>
        <w:gridCol w:w="1559"/>
        <w:gridCol w:w="1559"/>
        <w:gridCol w:w="1701"/>
      </w:tblGrid>
      <w:tr w:rsidR="00796F67" w:rsidRPr="00954A30" w:rsidTr="000F12B9">
        <w:trPr>
          <w:trHeight w:val="499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CCCC"/>
            <w:vAlign w:val="center"/>
          </w:tcPr>
          <w:p w:rsidR="00796F67" w:rsidRPr="00954A30" w:rsidRDefault="00796F67" w:rsidP="000F12B9">
            <w:pPr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  <w:r w:rsidRPr="00954A30">
              <w:rPr>
                <w:b/>
                <w:bCs/>
                <w:color w:val="auto"/>
                <w:spacing w:val="0"/>
                <w:szCs w:val="28"/>
              </w:rPr>
              <w:t>В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СЕГО  ПЕДАГОГИЧЕСКИХ РАБОТНИКОВ</w:t>
            </w:r>
            <w:r w:rsidRPr="00954A30">
              <w:rPr>
                <w:b/>
                <w:bCs/>
                <w:color w:val="auto"/>
                <w:spacing w:val="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auto"/>
                <w:spacing w:val="0"/>
                <w:sz w:val="26"/>
                <w:szCs w:val="26"/>
              </w:rPr>
              <w:t>В ШКОЛЕ</w:t>
            </w:r>
          </w:p>
          <w:p w:rsidR="00796F67" w:rsidRPr="00954A30" w:rsidRDefault="00796F67" w:rsidP="000F12B9">
            <w:pPr>
              <w:tabs>
                <w:tab w:val="right" w:pos="3501"/>
              </w:tabs>
              <w:ind w:left="5345" w:firstLine="4678"/>
              <w:jc w:val="center"/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E81"/>
            <w:vAlign w:val="center"/>
          </w:tcPr>
          <w:p w:rsidR="00796F67" w:rsidRDefault="00796F67" w:rsidP="000F12B9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>
              <w:rPr>
                <w:b/>
                <w:bCs/>
                <w:spacing w:val="0"/>
                <w:sz w:val="26"/>
                <w:szCs w:val="26"/>
              </w:rPr>
              <w:t xml:space="preserve">ИМЕЮТ </w:t>
            </w:r>
            <w:r w:rsidRPr="00954A30">
              <w:rPr>
                <w:b/>
                <w:bCs/>
                <w:spacing w:val="0"/>
                <w:sz w:val="26"/>
                <w:szCs w:val="26"/>
              </w:rPr>
              <w:t>КВАЛИФИКАЦИОННЫЕ КАТЕГОРИИ</w:t>
            </w:r>
            <w:r>
              <w:rPr>
                <w:b/>
                <w:bCs/>
                <w:spacing w:val="0"/>
                <w:sz w:val="26"/>
                <w:szCs w:val="26"/>
              </w:rPr>
              <w:t xml:space="preserve"> </w:t>
            </w:r>
          </w:p>
          <w:p w:rsidR="00796F67" w:rsidRDefault="00796F67" w:rsidP="000F12B9">
            <w:pPr>
              <w:jc w:val="center"/>
              <w:rPr>
                <w:b/>
                <w:bCs/>
                <w:spacing w:val="0"/>
                <w:sz w:val="26"/>
                <w:szCs w:val="26"/>
              </w:rPr>
            </w:pP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>по основной должности</w:t>
            </w:r>
            <w:r>
              <w:rPr>
                <w:b/>
                <w:bCs/>
                <w:spacing w:val="0"/>
                <w:sz w:val="26"/>
                <w:szCs w:val="26"/>
              </w:rPr>
              <w:t xml:space="preserve"> на 1.06. 2018 г.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1"/>
          </w:tcPr>
          <w:p w:rsidR="00796F67" w:rsidRPr="000765F6" w:rsidRDefault="00796F67" w:rsidP="000F12B9">
            <w:pPr>
              <w:jc w:val="center"/>
              <w:rPr>
                <w:b/>
                <w:bCs/>
                <w:spacing w:val="0"/>
                <w:sz w:val="26"/>
                <w:szCs w:val="26"/>
                <w:highlight w:val="green"/>
              </w:rPr>
            </w:pPr>
            <w:proofErr w:type="gramStart"/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 xml:space="preserve">Из них аттестованы по другой </w:t>
            </w:r>
            <w:r>
              <w:rPr>
                <w:b/>
                <w:bCs/>
                <w:spacing w:val="0"/>
                <w:sz w:val="26"/>
                <w:szCs w:val="26"/>
                <w:highlight w:val="green"/>
              </w:rPr>
              <w:t>(</w:t>
            </w: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>совмещаемой</w:t>
            </w:r>
            <w:r>
              <w:rPr>
                <w:b/>
                <w:bCs/>
                <w:spacing w:val="0"/>
                <w:sz w:val="26"/>
                <w:szCs w:val="26"/>
                <w:highlight w:val="green"/>
              </w:rPr>
              <w:t>)</w:t>
            </w: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t xml:space="preserve"> должности</w:t>
            </w:r>
            <w:r w:rsidRPr="000765F6">
              <w:rPr>
                <w:b/>
                <w:bCs/>
                <w:spacing w:val="0"/>
                <w:sz w:val="26"/>
                <w:szCs w:val="26"/>
                <w:highlight w:val="green"/>
              </w:rPr>
              <w:br/>
            </w:r>
            <w:r w:rsidRPr="000765F6">
              <w:rPr>
                <w:b/>
                <w:bCs/>
                <w:i/>
                <w:spacing w:val="0"/>
                <w:sz w:val="22"/>
                <w:szCs w:val="22"/>
                <w:highlight w:val="green"/>
              </w:rPr>
              <w:t>(преподаватель или концертмейстер)</w:t>
            </w:r>
            <w:proofErr w:type="gramEnd"/>
          </w:p>
        </w:tc>
      </w:tr>
      <w:tr w:rsidR="00796F67" w:rsidRPr="00954A30" w:rsidTr="000F12B9">
        <w:trPr>
          <w:trHeight w:val="90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6F67" w:rsidRPr="00954A30" w:rsidRDefault="00796F67" w:rsidP="000F12B9">
            <w:pPr>
              <w:rPr>
                <w:b/>
                <w:bCs/>
                <w:color w:val="auto"/>
                <w:spacing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96F67" w:rsidRPr="00D10842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 w:rsidRPr="00D10842">
              <w:rPr>
                <w:b/>
                <w:bCs/>
                <w:i/>
                <w:spacing w:val="0"/>
                <w:sz w:val="23"/>
                <w:szCs w:val="23"/>
              </w:rPr>
              <w:t>ВЫСШАЯ 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796F67" w:rsidRPr="00D10842" w:rsidRDefault="00796F67" w:rsidP="000F12B9">
            <w:pPr>
              <w:jc w:val="center"/>
              <w:rPr>
                <w:b/>
                <w:bCs/>
                <w:i/>
                <w:color w:val="auto"/>
                <w:spacing w:val="0"/>
                <w:sz w:val="23"/>
                <w:szCs w:val="23"/>
              </w:rPr>
            </w:pPr>
            <w:r w:rsidRPr="00D10842">
              <w:rPr>
                <w:b/>
                <w:bCs/>
                <w:i/>
                <w:color w:val="auto"/>
                <w:spacing w:val="0"/>
                <w:sz w:val="23"/>
                <w:szCs w:val="23"/>
              </w:rPr>
              <w:t>ПЕРВАЯ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796F67" w:rsidRPr="00D10842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proofErr w:type="gramStart"/>
            <w:r>
              <w:rPr>
                <w:b/>
                <w:bCs/>
                <w:i/>
                <w:spacing w:val="0"/>
                <w:sz w:val="23"/>
                <w:szCs w:val="23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796F67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Всего</w:t>
            </w:r>
          </w:p>
          <w:p w:rsidR="00796F67" w:rsidRPr="00D10842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 xml:space="preserve">работают по 2-м </w:t>
            </w:r>
            <w:proofErr w:type="spellStart"/>
            <w:proofErr w:type="gramStart"/>
            <w:r>
              <w:rPr>
                <w:b/>
                <w:bCs/>
                <w:i/>
                <w:spacing w:val="0"/>
                <w:sz w:val="23"/>
                <w:szCs w:val="23"/>
              </w:rPr>
              <w:t>должнос</w:t>
            </w:r>
            <w:r w:rsidR="00BB2849">
              <w:rPr>
                <w:b/>
                <w:bCs/>
                <w:i/>
                <w:spacing w:val="0"/>
                <w:sz w:val="23"/>
                <w:szCs w:val="23"/>
              </w:rPr>
              <w:t>-</w:t>
            </w:r>
            <w:r>
              <w:rPr>
                <w:b/>
                <w:bCs/>
                <w:i/>
                <w:spacing w:val="0"/>
                <w:sz w:val="23"/>
                <w:szCs w:val="23"/>
              </w:rPr>
              <w:t>тям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796F67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Имеют категорию по другой должности</w:t>
            </w:r>
          </w:p>
          <w:p w:rsidR="00796F67" w:rsidRPr="00D10842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высшую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796F67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Имеют категорию по другой должности</w:t>
            </w:r>
          </w:p>
          <w:p w:rsidR="00796F67" w:rsidRDefault="00796F67" w:rsidP="000F12B9">
            <w:pPr>
              <w:jc w:val="center"/>
              <w:rPr>
                <w:b/>
                <w:bCs/>
                <w:i/>
                <w:spacing w:val="0"/>
                <w:sz w:val="23"/>
                <w:szCs w:val="23"/>
              </w:rPr>
            </w:pPr>
            <w:r>
              <w:rPr>
                <w:b/>
                <w:bCs/>
                <w:i/>
                <w:spacing w:val="0"/>
                <w:sz w:val="23"/>
                <w:szCs w:val="23"/>
              </w:rPr>
              <w:t>первую</w:t>
            </w:r>
          </w:p>
        </w:tc>
      </w:tr>
      <w:tr w:rsidR="00796F67" w:rsidRPr="00906C75" w:rsidTr="000F12B9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67" w:rsidRPr="00954A30" w:rsidRDefault="00796F67" w:rsidP="00C103B3">
            <w:pPr>
              <w:rPr>
                <w:spacing w:val="0"/>
                <w:szCs w:val="28"/>
              </w:rPr>
            </w:pPr>
            <w:proofErr w:type="gramStart"/>
            <w:r w:rsidRPr="00954A30">
              <w:rPr>
                <w:spacing w:val="0"/>
                <w:szCs w:val="28"/>
              </w:rPr>
              <w:t>Штатные</w:t>
            </w:r>
            <w:proofErr w:type="gramEnd"/>
            <w:r>
              <w:rPr>
                <w:spacing w:val="0"/>
                <w:szCs w:val="28"/>
              </w:rPr>
              <w:t xml:space="preserve"> </w:t>
            </w:r>
            <w:r w:rsidRPr="005F1CF0">
              <w:rPr>
                <w:bCs/>
                <w:i/>
                <w:color w:val="auto"/>
                <w:spacing w:val="0"/>
                <w:sz w:val="26"/>
                <w:szCs w:val="26"/>
              </w:rPr>
              <w:t>(включая администрацию)</w:t>
            </w:r>
            <w:r>
              <w:rPr>
                <w:bCs/>
                <w:i/>
                <w:color w:val="auto"/>
                <w:spacing w:val="0"/>
                <w:sz w:val="26"/>
                <w:szCs w:val="26"/>
              </w:rPr>
              <w:t xml:space="preserve"> - </w:t>
            </w:r>
            <w:r w:rsidR="00C103B3">
              <w:rPr>
                <w:bCs/>
                <w:i/>
                <w:color w:val="auto"/>
                <w:spacing w:val="0"/>
                <w:sz w:val="26"/>
                <w:szCs w:val="26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67" w:rsidRPr="00667506" w:rsidRDefault="00DA752D" w:rsidP="000F12B9">
            <w:pPr>
              <w:jc w:val="center"/>
              <w:rPr>
                <w:bCs/>
                <w:i/>
                <w:spacing w:val="0"/>
                <w:szCs w:val="28"/>
              </w:rPr>
            </w:pPr>
            <w:r>
              <w:rPr>
                <w:bCs/>
                <w:i/>
                <w:spacing w:val="0"/>
                <w:szCs w:val="2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67" w:rsidRPr="00667506" w:rsidRDefault="00DA752D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F67" w:rsidRPr="00667506" w:rsidRDefault="00B61FD9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7 (13)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Default="002C5E13" w:rsidP="000F12B9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Pr="00667506" w:rsidRDefault="002C5E13" w:rsidP="000F12B9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Default="002C5E13" w:rsidP="000F12B9">
            <w:pPr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</w:t>
            </w:r>
          </w:p>
        </w:tc>
      </w:tr>
      <w:tr w:rsidR="00796F67" w:rsidRPr="00954A30" w:rsidTr="000F12B9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67" w:rsidRPr="00954A30" w:rsidRDefault="00796F67" w:rsidP="00C103B3">
            <w:pPr>
              <w:rPr>
                <w:spacing w:val="0"/>
                <w:szCs w:val="28"/>
              </w:rPr>
            </w:pPr>
            <w:r w:rsidRPr="00954A30">
              <w:rPr>
                <w:spacing w:val="0"/>
                <w:szCs w:val="28"/>
              </w:rPr>
              <w:t>Совместители</w:t>
            </w:r>
            <w:r>
              <w:rPr>
                <w:spacing w:val="0"/>
                <w:szCs w:val="28"/>
              </w:rPr>
              <w:t xml:space="preserve">                                   -   </w:t>
            </w:r>
            <w:r w:rsidR="00C103B3">
              <w:rPr>
                <w:spacing w:val="0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67" w:rsidRPr="00667506" w:rsidRDefault="00796F67" w:rsidP="000F12B9">
            <w:pPr>
              <w:jc w:val="center"/>
              <w:rPr>
                <w:bCs/>
                <w:i/>
                <w:spacing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F67" w:rsidRPr="00667506" w:rsidRDefault="00DA752D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  <w:r>
              <w:rPr>
                <w:i/>
                <w:color w:val="auto"/>
                <w:spacing w:val="0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F67" w:rsidRPr="00667506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auto"/>
                <w:spacing w:val="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Pr="00667506" w:rsidRDefault="00796F67" w:rsidP="000F12B9">
            <w:pPr>
              <w:jc w:val="center"/>
              <w:rPr>
                <w:i/>
                <w:color w:val="auto"/>
                <w:spacing w:val="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Pr="00667506" w:rsidRDefault="00796F67" w:rsidP="000F12B9">
            <w:pPr>
              <w:ind w:left="1640" w:right="1734" w:hanging="1640"/>
              <w:jc w:val="center"/>
              <w:rPr>
                <w:i/>
                <w:color w:val="auto"/>
                <w:spacing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Pr="00667506" w:rsidRDefault="00796F67" w:rsidP="000F12B9">
            <w:pPr>
              <w:ind w:left="1640" w:right="1734" w:hanging="1640"/>
              <w:jc w:val="center"/>
              <w:rPr>
                <w:i/>
                <w:color w:val="auto"/>
                <w:spacing w:val="0"/>
                <w:szCs w:val="28"/>
              </w:rPr>
            </w:pPr>
          </w:p>
        </w:tc>
      </w:tr>
      <w:tr w:rsidR="00796F67" w:rsidRPr="00954A30" w:rsidTr="000F12B9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F67" w:rsidRPr="00954A30" w:rsidRDefault="00796F67" w:rsidP="000F12B9">
            <w:pPr>
              <w:rPr>
                <w:b/>
                <w:bCs/>
                <w:color w:val="auto"/>
                <w:spacing w:val="0"/>
                <w:szCs w:val="28"/>
              </w:rPr>
            </w:pPr>
            <w:r>
              <w:rPr>
                <w:b/>
                <w:bCs/>
                <w:color w:val="auto"/>
                <w:spacing w:val="0"/>
                <w:szCs w:val="28"/>
              </w:rPr>
              <w:t>И</w:t>
            </w:r>
            <w:r w:rsidRPr="00954A30">
              <w:rPr>
                <w:b/>
                <w:bCs/>
                <w:color w:val="auto"/>
                <w:spacing w:val="0"/>
                <w:szCs w:val="28"/>
              </w:rPr>
              <w:t xml:space="preserve">ТОГО: </w:t>
            </w:r>
            <w:r>
              <w:rPr>
                <w:b/>
                <w:bCs/>
                <w:color w:val="auto"/>
                <w:spacing w:val="0"/>
                <w:szCs w:val="28"/>
              </w:rPr>
              <w:t xml:space="preserve">                                             </w:t>
            </w:r>
            <w:r w:rsidR="00C103B3">
              <w:rPr>
                <w:b/>
                <w:bCs/>
                <w:color w:val="auto"/>
                <w:spacing w:val="0"/>
                <w:szCs w:val="2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F67" w:rsidRPr="00667506" w:rsidRDefault="00AC6C8E" w:rsidP="000F12B9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F67" w:rsidRPr="00667506" w:rsidRDefault="00796F67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1</w:t>
            </w:r>
            <w:r w:rsidR="00DA752D">
              <w:rPr>
                <w:i/>
                <w:color w:val="0000FF"/>
                <w:spacing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6F67" w:rsidRPr="00667506" w:rsidRDefault="00AC6C8E" w:rsidP="000F12B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Pr="00667506" w:rsidRDefault="002C5E13" w:rsidP="000F12B9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Pr="00667506" w:rsidRDefault="00796F67" w:rsidP="000F12B9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F67" w:rsidRDefault="002C5E13" w:rsidP="000F12B9">
            <w:pPr>
              <w:jc w:val="center"/>
              <w:rPr>
                <w:i/>
                <w:color w:val="0000FF"/>
                <w:spacing w:val="0"/>
                <w:sz w:val="32"/>
                <w:szCs w:val="32"/>
              </w:rPr>
            </w:pPr>
            <w:r>
              <w:rPr>
                <w:i/>
                <w:color w:val="0000FF"/>
                <w:spacing w:val="0"/>
                <w:sz w:val="32"/>
                <w:szCs w:val="32"/>
              </w:rPr>
              <w:t>1</w:t>
            </w:r>
          </w:p>
        </w:tc>
      </w:tr>
    </w:tbl>
    <w:p w:rsidR="00796F67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 w:val="24"/>
          <w:szCs w:val="24"/>
        </w:rPr>
      </w:pPr>
    </w:p>
    <w:p w:rsidR="00796F67" w:rsidRPr="00B41164" w:rsidRDefault="00796F67" w:rsidP="00796F67">
      <w:pPr>
        <w:jc w:val="center"/>
        <w:rPr>
          <w:b/>
          <w:color w:val="auto"/>
          <w:spacing w:val="0"/>
          <w:sz w:val="32"/>
          <w:szCs w:val="32"/>
        </w:rPr>
      </w:pPr>
      <w:r w:rsidRPr="00796F67">
        <w:rPr>
          <w:color w:val="auto"/>
          <w:spacing w:val="0"/>
          <w:sz w:val="32"/>
          <w:szCs w:val="32"/>
        </w:rPr>
        <w:t>4.2</w:t>
      </w:r>
      <w:r>
        <w:rPr>
          <w:b/>
          <w:color w:val="auto"/>
          <w:spacing w:val="0"/>
          <w:sz w:val="32"/>
          <w:szCs w:val="32"/>
        </w:rPr>
        <w:t xml:space="preserve"> Аттестовано </w:t>
      </w:r>
      <w:r w:rsidRPr="00B41164">
        <w:rPr>
          <w:b/>
          <w:color w:val="auto"/>
          <w:spacing w:val="0"/>
          <w:sz w:val="32"/>
          <w:szCs w:val="32"/>
        </w:rPr>
        <w:t>в 201</w:t>
      </w:r>
      <w:r>
        <w:rPr>
          <w:b/>
          <w:color w:val="auto"/>
          <w:spacing w:val="0"/>
          <w:sz w:val="32"/>
          <w:szCs w:val="32"/>
        </w:rPr>
        <w:t>7</w:t>
      </w:r>
      <w:r w:rsidRPr="00B41164">
        <w:rPr>
          <w:b/>
          <w:color w:val="auto"/>
          <w:spacing w:val="0"/>
          <w:sz w:val="32"/>
          <w:szCs w:val="32"/>
        </w:rPr>
        <w:t>-201</w:t>
      </w:r>
      <w:r>
        <w:rPr>
          <w:b/>
          <w:color w:val="auto"/>
          <w:spacing w:val="0"/>
          <w:sz w:val="32"/>
          <w:szCs w:val="32"/>
        </w:rPr>
        <w:t>8</w:t>
      </w:r>
      <w:r w:rsidRPr="00B41164">
        <w:rPr>
          <w:b/>
          <w:color w:val="auto"/>
          <w:spacing w:val="0"/>
          <w:sz w:val="32"/>
          <w:szCs w:val="32"/>
        </w:rPr>
        <w:t xml:space="preserve"> учебном году</w:t>
      </w:r>
      <w:r>
        <w:rPr>
          <w:b/>
          <w:color w:val="auto"/>
          <w:spacing w:val="0"/>
          <w:sz w:val="32"/>
          <w:szCs w:val="32"/>
        </w:rPr>
        <w:t xml:space="preserve"> на присвоение квалификационных категорий</w:t>
      </w:r>
    </w:p>
    <w:p w:rsidR="00796F67" w:rsidRDefault="00796F67" w:rsidP="00796F67">
      <w:pPr>
        <w:jc w:val="center"/>
        <w:rPr>
          <w:b/>
          <w:i/>
          <w:color w:val="auto"/>
          <w:spacing w:val="0"/>
          <w:sz w:val="24"/>
          <w:szCs w:val="24"/>
        </w:rPr>
      </w:pPr>
      <w:r>
        <w:rPr>
          <w:b/>
          <w:i/>
          <w:color w:val="auto"/>
          <w:spacing w:val="0"/>
          <w:sz w:val="24"/>
          <w:szCs w:val="24"/>
        </w:rPr>
        <w:t>По должности «п</w:t>
      </w:r>
      <w:r w:rsidRPr="008E5119">
        <w:rPr>
          <w:b/>
          <w:i/>
          <w:color w:val="auto"/>
          <w:spacing w:val="0"/>
          <w:sz w:val="24"/>
          <w:szCs w:val="24"/>
        </w:rPr>
        <w:t>реподавател</w:t>
      </w:r>
      <w:r>
        <w:rPr>
          <w:b/>
          <w:i/>
          <w:color w:val="auto"/>
          <w:spacing w:val="0"/>
          <w:sz w:val="24"/>
          <w:szCs w:val="24"/>
        </w:rPr>
        <w:t>ь»</w:t>
      </w:r>
      <w:r w:rsidRPr="008E5119">
        <w:rPr>
          <w:b/>
          <w:i/>
          <w:color w:val="auto"/>
          <w:spacing w:val="0"/>
          <w:sz w:val="24"/>
          <w:szCs w:val="24"/>
        </w:rPr>
        <w:t xml:space="preserve">, </w:t>
      </w:r>
      <w:r>
        <w:rPr>
          <w:b/>
          <w:i/>
          <w:color w:val="auto"/>
          <w:spacing w:val="0"/>
          <w:sz w:val="24"/>
          <w:szCs w:val="24"/>
        </w:rPr>
        <w:t>«</w:t>
      </w:r>
      <w:r w:rsidRPr="008E5119">
        <w:rPr>
          <w:b/>
          <w:i/>
          <w:color w:val="auto"/>
          <w:spacing w:val="0"/>
          <w:sz w:val="24"/>
          <w:szCs w:val="24"/>
        </w:rPr>
        <w:t>концертмейстер</w:t>
      </w:r>
      <w:r>
        <w:rPr>
          <w:b/>
          <w:i/>
          <w:color w:val="auto"/>
          <w:spacing w:val="0"/>
          <w:sz w:val="24"/>
          <w:szCs w:val="24"/>
        </w:rPr>
        <w:t>»</w:t>
      </w:r>
    </w:p>
    <w:p w:rsidR="00796F67" w:rsidRPr="008E5119" w:rsidRDefault="00796F67" w:rsidP="00796F67">
      <w:pPr>
        <w:jc w:val="center"/>
        <w:rPr>
          <w:b/>
          <w:i/>
          <w:color w:val="auto"/>
          <w:spacing w:val="0"/>
          <w:sz w:val="24"/>
          <w:szCs w:val="24"/>
        </w:rPr>
      </w:pPr>
      <w:r>
        <w:rPr>
          <w:b/>
          <w:i/>
          <w:color w:val="auto"/>
          <w:spacing w:val="0"/>
          <w:sz w:val="24"/>
          <w:szCs w:val="24"/>
        </w:rPr>
        <w:t>/образец/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1043"/>
        <w:gridCol w:w="1043"/>
        <w:gridCol w:w="1043"/>
        <w:gridCol w:w="790"/>
        <w:gridCol w:w="794"/>
        <w:gridCol w:w="802"/>
        <w:gridCol w:w="850"/>
        <w:gridCol w:w="1074"/>
        <w:gridCol w:w="1417"/>
        <w:gridCol w:w="769"/>
        <w:gridCol w:w="851"/>
        <w:gridCol w:w="1431"/>
      </w:tblGrid>
      <w:tr w:rsidR="00796F67" w:rsidRPr="00954A30" w:rsidTr="000F12B9">
        <w:tc>
          <w:tcPr>
            <w:tcW w:w="1668" w:type="dxa"/>
            <w:vMerge w:val="restart"/>
            <w:shd w:val="clear" w:color="auto" w:fill="FDE9D9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Всего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подано заявлений</w:t>
            </w:r>
          </w:p>
        </w:tc>
        <w:tc>
          <w:tcPr>
            <w:tcW w:w="1417" w:type="dxa"/>
            <w:vMerge w:val="restart"/>
            <w:shd w:val="clear" w:color="auto" w:fill="FBD4B4"/>
            <w:textDirection w:val="btLr"/>
          </w:tcPr>
          <w:p w:rsidR="00796F67" w:rsidRDefault="00796F67" w:rsidP="000F12B9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Аттестованы</w:t>
            </w:r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по двум должностям</w:t>
            </w:r>
          </w:p>
          <w:p w:rsidR="00796F67" w:rsidRPr="00954A30" w:rsidRDefault="00796F67" w:rsidP="000F12B9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 xml:space="preserve">(из числа </w:t>
            </w:r>
            <w:proofErr w:type="gramStart"/>
            <w:r>
              <w:rPr>
                <w:b/>
                <w:color w:val="auto"/>
                <w:spacing w:val="0"/>
                <w:sz w:val="24"/>
                <w:szCs w:val="24"/>
              </w:rPr>
              <w:t>аттестованных</w:t>
            </w:r>
            <w:proofErr w:type="gramEnd"/>
            <w:r>
              <w:rPr>
                <w:b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3"/>
            <w:shd w:val="clear" w:color="auto" w:fill="C6D9F1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Всего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аттестовались по должностям</w:t>
            </w:r>
          </w:p>
        </w:tc>
        <w:tc>
          <w:tcPr>
            <w:tcW w:w="1584" w:type="dxa"/>
            <w:gridSpan w:val="2"/>
            <w:shd w:val="clear" w:color="auto" w:fill="C6D9F1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Аттестовано по категориям</w:t>
            </w:r>
          </w:p>
        </w:tc>
        <w:tc>
          <w:tcPr>
            <w:tcW w:w="802" w:type="dxa"/>
            <w:vMerge w:val="restart"/>
            <w:shd w:val="clear" w:color="auto" w:fill="EAF1DD"/>
            <w:textDirection w:val="btLr"/>
          </w:tcPr>
          <w:p w:rsidR="00796F67" w:rsidRPr="00954A30" w:rsidRDefault="00796F67" w:rsidP="000F12B9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Отозвано заявлений</w:t>
            </w:r>
          </w:p>
        </w:tc>
        <w:tc>
          <w:tcPr>
            <w:tcW w:w="1924" w:type="dxa"/>
            <w:gridSpan w:val="2"/>
            <w:shd w:val="clear" w:color="auto" w:fill="C6D9F1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Повысили</w:t>
            </w:r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квал</w:t>
            </w:r>
            <w:proofErr w:type="spell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. кат.</w:t>
            </w:r>
          </w:p>
        </w:tc>
        <w:tc>
          <w:tcPr>
            <w:tcW w:w="1417" w:type="dxa"/>
            <w:vMerge w:val="restart"/>
            <w:shd w:val="clear" w:color="auto" w:fill="EAF1DD"/>
            <w:textDirection w:val="btLr"/>
          </w:tcPr>
          <w:p w:rsidR="00796F67" w:rsidRPr="00954A30" w:rsidRDefault="00796F67" w:rsidP="000F12B9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Снизили</w:t>
            </w:r>
          </w:p>
          <w:p w:rsidR="00796F67" w:rsidRPr="00954A30" w:rsidRDefault="00796F67" w:rsidP="000F12B9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квалификационную</w:t>
            </w:r>
          </w:p>
          <w:p w:rsidR="00796F67" w:rsidRPr="00954A30" w:rsidRDefault="00796F67" w:rsidP="000F12B9">
            <w:pPr>
              <w:ind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категорию</w:t>
            </w:r>
          </w:p>
        </w:tc>
        <w:tc>
          <w:tcPr>
            <w:tcW w:w="1620" w:type="dxa"/>
            <w:gridSpan w:val="2"/>
            <w:shd w:val="clear" w:color="auto" w:fill="C6D9F1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Подтвердили </w:t>
            </w:r>
            <w:proofErr w:type="spell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квал</w:t>
            </w:r>
            <w:proofErr w:type="spell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. кат.</w:t>
            </w:r>
          </w:p>
        </w:tc>
        <w:tc>
          <w:tcPr>
            <w:tcW w:w="1431" w:type="dxa"/>
            <w:vMerge w:val="restart"/>
            <w:shd w:val="clear" w:color="auto" w:fill="FDE9D9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аттесто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-</w:t>
            </w: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вано</w:t>
            </w:r>
            <w:proofErr w:type="spellEnd"/>
            <w:proofErr w:type="gramEnd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796F67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954A30">
              <w:rPr>
                <w:b/>
                <w:color w:val="auto"/>
                <w:spacing w:val="0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54A30">
              <w:rPr>
                <w:b/>
                <w:color w:val="auto"/>
                <w:spacing w:val="0"/>
                <w:sz w:val="24"/>
                <w:szCs w:val="24"/>
              </w:rPr>
              <w:t>должнос</w:t>
            </w:r>
            <w:r>
              <w:rPr>
                <w:b/>
                <w:color w:val="auto"/>
                <w:spacing w:val="0"/>
                <w:sz w:val="24"/>
                <w:szCs w:val="24"/>
              </w:rPr>
              <w:t>-</w:t>
            </w:r>
            <w:r w:rsidRPr="00954A30">
              <w:rPr>
                <w:b/>
                <w:color w:val="auto"/>
                <w:spacing w:val="0"/>
                <w:sz w:val="24"/>
                <w:szCs w:val="24"/>
              </w:rPr>
              <w:t>тям</w:t>
            </w:r>
            <w:proofErr w:type="spellEnd"/>
            <w:proofErr w:type="gramEnd"/>
          </w:p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color w:val="auto"/>
                <w:spacing w:val="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b/>
                <w:color w:val="auto"/>
                <w:spacing w:val="0"/>
                <w:sz w:val="24"/>
                <w:szCs w:val="24"/>
              </w:rPr>
              <w:t>препода-ватель</w:t>
            </w:r>
            <w:proofErr w:type="spellEnd"/>
            <w:proofErr w:type="gramEnd"/>
            <w:r>
              <w:rPr>
                <w:b/>
                <w:color w:val="auto"/>
                <w:spacing w:val="0"/>
                <w:sz w:val="24"/>
                <w:szCs w:val="24"/>
              </w:rPr>
              <w:t>», «</w:t>
            </w:r>
            <w:proofErr w:type="spellStart"/>
            <w:r>
              <w:rPr>
                <w:b/>
                <w:color w:val="auto"/>
                <w:spacing w:val="0"/>
                <w:sz w:val="24"/>
                <w:szCs w:val="24"/>
              </w:rPr>
              <w:t>концерт-мейстер</w:t>
            </w:r>
            <w:proofErr w:type="spellEnd"/>
            <w:r>
              <w:rPr>
                <w:b/>
                <w:color w:val="auto"/>
                <w:spacing w:val="0"/>
                <w:sz w:val="24"/>
                <w:szCs w:val="24"/>
              </w:rPr>
              <w:t>»</w:t>
            </w:r>
          </w:p>
        </w:tc>
      </w:tr>
      <w:tr w:rsidR="00796F67" w:rsidRPr="00954A30" w:rsidTr="000F12B9">
        <w:trPr>
          <w:cantSplit/>
          <w:trHeight w:val="1134"/>
        </w:trPr>
        <w:tc>
          <w:tcPr>
            <w:tcW w:w="1668" w:type="dxa"/>
            <w:vMerge/>
            <w:shd w:val="clear" w:color="auto" w:fill="FDE9D9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BD4B4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0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преподаватель</w:t>
            </w:r>
          </w:p>
        </w:tc>
        <w:tc>
          <w:tcPr>
            <w:tcW w:w="1043" w:type="dxa"/>
            <w:shd w:val="clear" w:color="auto" w:fill="FFFF00"/>
            <w:textDirection w:val="btLr"/>
          </w:tcPr>
          <w:p w:rsidR="00796F67" w:rsidRPr="00D10842" w:rsidRDefault="00796F67" w:rsidP="000F12B9">
            <w:pPr>
              <w:ind w:right="113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концертмейстер</w:t>
            </w:r>
          </w:p>
        </w:tc>
        <w:tc>
          <w:tcPr>
            <w:tcW w:w="1043" w:type="dxa"/>
            <w:shd w:val="clear" w:color="auto" w:fill="FFFF0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Из</w:t>
            </w: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</w:t>
            </w: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них </w:t>
            </w:r>
            <w:proofErr w:type="spellStart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засл</w:t>
            </w:r>
            <w:proofErr w:type="spellEnd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. раб</w:t>
            </w:r>
            <w:proofErr w:type="gramStart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.</w:t>
            </w:r>
            <w:proofErr w:type="gramEnd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</w:t>
            </w:r>
            <w:proofErr w:type="gramStart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к</w:t>
            </w:r>
            <w:proofErr w:type="gramEnd"/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ульт.</w:t>
            </w:r>
          </w:p>
        </w:tc>
        <w:tc>
          <w:tcPr>
            <w:tcW w:w="790" w:type="dxa"/>
            <w:shd w:val="clear" w:color="auto" w:fill="FFC00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первая</w:t>
            </w:r>
          </w:p>
        </w:tc>
        <w:tc>
          <w:tcPr>
            <w:tcW w:w="794" w:type="dxa"/>
            <w:shd w:val="clear" w:color="auto" w:fill="92D05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высшая</w:t>
            </w:r>
          </w:p>
        </w:tc>
        <w:tc>
          <w:tcPr>
            <w:tcW w:w="802" w:type="dxa"/>
            <w:vMerge/>
            <w:shd w:val="clear" w:color="auto" w:fill="EAF1DD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на </w:t>
            </w:r>
            <w:r w:rsidRPr="00D10842">
              <w:rPr>
                <w:b/>
                <w:i/>
                <w:color w:val="auto"/>
                <w:spacing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074" w:type="dxa"/>
            <w:shd w:val="clear" w:color="auto" w:fill="92D050"/>
            <w:textDirection w:val="btLr"/>
          </w:tcPr>
          <w:p w:rsidR="00796F67" w:rsidRPr="00D10842" w:rsidRDefault="00796F67" w:rsidP="000F12B9">
            <w:pPr>
              <w:ind w:right="113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на </w:t>
            </w:r>
            <w:r w:rsidRPr="00D10842">
              <w:rPr>
                <w:b/>
                <w:i/>
                <w:color w:val="auto"/>
                <w:spacing w:val="0"/>
                <w:sz w:val="24"/>
                <w:szCs w:val="24"/>
                <w:shd w:val="clear" w:color="auto" w:fill="92D050"/>
              </w:rPr>
              <w:t>высшую</w:t>
            </w:r>
          </w:p>
        </w:tc>
        <w:tc>
          <w:tcPr>
            <w:tcW w:w="1417" w:type="dxa"/>
            <w:vMerge/>
            <w:shd w:val="clear" w:color="auto" w:fill="EAF1DD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C00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первую</w:t>
            </w:r>
          </w:p>
        </w:tc>
        <w:tc>
          <w:tcPr>
            <w:tcW w:w="851" w:type="dxa"/>
            <w:shd w:val="clear" w:color="auto" w:fill="92D05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>высшую</w:t>
            </w:r>
          </w:p>
        </w:tc>
        <w:tc>
          <w:tcPr>
            <w:tcW w:w="1431" w:type="dxa"/>
            <w:vMerge/>
            <w:shd w:val="clear" w:color="auto" w:fill="auto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796F67" w:rsidRPr="00954A30" w:rsidTr="000F12B9">
        <w:trPr>
          <w:cantSplit/>
          <w:trHeight w:val="600"/>
        </w:trPr>
        <w:tc>
          <w:tcPr>
            <w:tcW w:w="1668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 w:rsidRPr="00836B52">
              <w:rPr>
                <w:i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1043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802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shd w:val="clear" w:color="auto" w:fill="auto"/>
          </w:tcPr>
          <w:p w:rsidR="00796F67" w:rsidRPr="00836B52" w:rsidRDefault="00796F67" w:rsidP="000F12B9">
            <w:pPr>
              <w:jc w:val="center"/>
              <w:rPr>
                <w:i/>
                <w:color w:val="auto"/>
                <w:spacing w:val="0"/>
                <w:sz w:val="24"/>
                <w:szCs w:val="24"/>
              </w:rPr>
            </w:pPr>
            <w:r>
              <w:rPr>
                <w:i/>
                <w:color w:val="auto"/>
                <w:spacing w:val="0"/>
                <w:sz w:val="24"/>
                <w:szCs w:val="24"/>
              </w:rPr>
              <w:t>15</w:t>
            </w:r>
          </w:p>
        </w:tc>
      </w:tr>
    </w:tbl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</w:p>
    <w:p w:rsidR="00796F67" w:rsidRDefault="00796F67" w:rsidP="00796F67">
      <w:pPr>
        <w:jc w:val="center"/>
        <w:rPr>
          <w:b/>
          <w:color w:val="auto"/>
          <w:spacing w:val="0"/>
          <w:szCs w:val="28"/>
        </w:rPr>
      </w:pPr>
      <w:r w:rsidRPr="00796F67">
        <w:rPr>
          <w:color w:val="auto"/>
          <w:spacing w:val="0"/>
          <w:szCs w:val="28"/>
        </w:rPr>
        <w:t>4.3</w:t>
      </w:r>
      <w:r>
        <w:rPr>
          <w:b/>
          <w:color w:val="auto"/>
          <w:spacing w:val="0"/>
          <w:szCs w:val="28"/>
        </w:rPr>
        <w:t xml:space="preserve"> Сведения об аттестации руководителей ДШИ</w:t>
      </w:r>
    </w:p>
    <w:p w:rsidR="00796F67" w:rsidRDefault="00796F67" w:rsidP="00796F67">
      <w:pPr>
        <w:jc w:val="center"/>
        <w:rPr>
          <w:b/>
          <w:i/>
          <w:color w:val="auto"/>
          <w:spacing w:val="0"/>
          <w:sz w:val="22"/>
          <w:szCs w:val="22"/>
        </w:rPr>
      </w:pPr>
      <w:r w:rsidRPr="00F73465">
        <w:rPr>
          <w:b/>
          <w:i/>
          <w:color w:val="auto"/>
          <w:spacing w:val="0"/>
          <w:sz w:val="22"/>
          <w:szCs w:val="22"/>
        </w:rPr>
        <w:t>/образец/</w:t>
      </w:r>
    </w:p>
    <w:p w:rsidR="00796F67" w:rsidRDefault="00796F67" w:rsidP="00796F67">
      <w:pPr>
        <w:jc w:val="center"/>
        <w:rPr>
          <w:b/>
          <w:i/>
          <w:color w:val="auto"/>
          <w:spacing w:val="0"/>
          <w:sz w:val="22"/>
          <w:szCs w:val="22"/>
        </w:rPr>
      </w:pPr>
    </w:p>
    <w:p w:rsidR="00796F67" w:rsidRPr="00F73465" w:rsidRDefault="00796F67" w:rsidP="00796F67">
      <w:pPr>
        <w:jc w:val="center"/>
        <w:rPr>
          <w:b/>
          <w:i/>
          <w:color w:val="auto"/>
          <w:spacing w:val="0"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409"/>
        <w:gridCol w:w="2552"/>
        <w:gridCol w:w="2693"/>
        <w:gridCol w:w="3260"/>
      </w:tblGrid>
      <w:tr w:rsidR="00796F67" w:rsidRPr="00954A30" w:rsidTr="000F12B9">
        <w:tc>
          <w:tcPr>
            <w:tcW w:w="3369" w:type="dxa"/>
            <w:vMerge w:val="restart"/>
            <w:shd w:val="clear" w:color="auto" w:fill="FDE9D9"/>
          </w:tcPr>
          <w:p w:rsidR="00796F67" w:rsidRDefault="00796F67" w:rsidP="000F12B9">
            <w:pPr>
              <w:jc w:val="center"/>
              <w:rPr>
                <w:b/>
                <w:sz w:val="24"/>
                <w:szCs w:val="24"/>
              </w:rPr>
            </w:pPr>
          </w:p>
          <w:p w:rsidR="00796F67" w:rsidRDefault="00796F67" w:rsidP="000F12B9">
            <w:pPr>
              <w:jc w:val="center"/>
              <w:rPr>
                <w:b/>
                <w:sz w:val="24"/>
                <w:szCs w:val="24"/>
              </w:rPr>
            </w:pPr>
          </w:p>
          <w:p w:rsidR="00796F67" w:rsidRDefault="00796F67" w:rsidP="000F12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руководителей в ДШИ</w:t>
            </w:r>
          </w:p>
        </w:tc>
        <w:tc>
          <w:tcPr>
            <w:tcW w:w="4961" w:type="dxa"/>
            <w:gridSpan w:val="2"/>
            <w:shd w:val="clear" w:color="auto" w:fill="FDE9D9"/>
          </w:tcPr>
          <w:p w:rsidR="00796F67" w:rsidRDefault="00796F67" w:rsidP="000F12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Имеют квалификационные категории по должности «директор», «зам. директора» на 1.06.2018 г.</w:t>
            </w:r>
          </w:p>
        </w:tc>
        <w:tc>
          <w:tcPr>
            <w:tcW w:w="5953" w:type="dxa"/>
            <w:gridSpan w:val="2"/>
            <w:shd w:val="clear" w:color="auto" w:fill="FDE9D9"/>
          </w:tcPr>
          <w:p w:rsidR="00796F67" w:rsidRPr="00954A30" w:rsidRDefault="00796F67" w:rsidP="000F12B9">
            <w:pPr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Аттестовано руководителей в 2017-2018 учебном году по должности «директор», «зам. директора»</w:t>
            </w:r>
          </w:p>
        </w:tc>
      </w:tr>
      <w:tr w:rsidR="00796F67" w:rsidRPr="00667506" w:rsidTr="000F12B9">
        <w:trPr>
          <w:cantSplit/>
          <w:trHeight w:val="1134"/>
        </w:trPr>
        <w:tc>
          <w:tcPr>
            <w:tcW w:w="3369" w:type="dxa"/>
            <w:vMerge/>
            <w:shd w:val="clear" w:color="auto" w:fill="FFC000"/>
            <w:textDirection w:val="btLr"/>
          </w:tcPr>
          <w:p w:rsidR="00796F67" w:rsidRPr="00D10842" w:rsidRDefault="00796F67" w:rsidP="000F12B9">
            <w:pPr>
              <w:ind w:right="113"/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C000"/>
          </w:tcPr>
          <w:p w:rsidR="00796F67" w:rsidRPr="00D10842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первую</w:t>
            </w:r>
          </w:p>
        </w:tc>
        <w:tc>
          <w:tcPr>
            <w:tcW w:w="2552" w:type="dxa"/>
            <w:shd w:val="clear" w:color="auto" w:fill="92D050"/>
          </w:tcPr>
          <w:p w:rsidR="00796F67" w:rsidRPr="00EE7EAC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EE7EAC">
              <w:rPr>
                <w:b/>
                <w:i/>
                <w:color w:val="auto"/>
                <w:spacing w:val="0"/>
                <w:sz w:val="24"/>
                <w:szCs w:val="24"/>
              </w:rPr>
              <w:t>высшую</w:t>
            </w:r>
          </w:p>
        </w:tc>
        <w:tc>
          <w:tcPr>
            <w:tcW w:w="2693" w:type="dxa"/>
            <w:shd w:val="clear" w:color="auto" w:fill="FFC000"/>
          </w:tcPr>
          <w:p w:rsidR="00796F67" w:rsidRPr="00D10842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на </w:t>
            </w: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первую</w:t>
            </w:r>
          </w:p>
        </w:tc>
        <w:tc>
          <w:tcPr>
            <w:tcW w:w="3260" w:type="dxa"/>
            <w:shd w:val="clear" w:color="auto" w:fill="92D050"/>
          </w:tcPr>
          <w:p w:rsidR="00796F67" w:rsidRPr="00D10842" w:rsidRDefault="00796F67" w:rsidP="000F12B9">
            <w:pPr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 w:rsidRPr="00D10842">
              <w:rPr>
                <w:b/>
                <w:i/>
                <w:color w:val="auto"/>
                <w:spacing w:val="0"/>
                <w:sz w:val="24"/>
                <w:szCs w:val="24"/>
              </w:rPr>
              <w:t xml:space="preserve"> на </w:t>
            </w:r>
            <w:r w:rsidRPr="00F73465">
              <w:rPr>
                <w:b/>
                <w:i/>
                <w:spacing w:val="0"/>
                <w:sz w:val="24"/>
                <w:szCs w:val="24"/>
                <w:shd w:val="clear" w:color="auto" w:fill="92D050"/>
              </w:rPr>
              <w:t>высшую</w:t>
            </w:r>
          </w:p>
        </w:tc>
      </w:tr>
      <w:tr w:rsidR="00796F67" w:rsidRPr="00954A30" w:rsidTr="000F12B9">
        <w:trPr>
          <w:cantSplit/>
          <w:trHeight w:val="600"/>
        </w:trPr>
        <w:tc>
          <w:tcPr>
            <w:tcW w:w="3369" w:type="dxa"/>
          </w:tcPr>
          <w:p w:rsidR="00796F67" w:rsidRPr="00F73465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96F67" w:rsidRPr="00F73465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96F67" w:rsidRPr="00F73465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96F67" w:rsidRPr="00F73465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796F67" w:rsidRPr="00F73465" w:rsidRDefault="00796F67" w:rsidP="000F12B9">
            <w:pPr>
              <w:jc w:val="center"/>
              <w:rPr>
                <w:b/>
                <w:i/>
                <w:color w:val="auto"/>
                <w:spacing w:val="0"/>
                <w:sz w:val="24"/>
                <w:szCs w:val="24"/>
              </w:rPr>
            </w:pPr>
            <w:r>
              <w:rPr>
                <w:b/>
                <w:i/>
                <w:color w:val="auto"/>
                <w:spacing w:val="0"/>
                <w:sz w:val="24"/>
                <w:szCs w:val="24"/>
              </w:rPr>
              <w:t>1</w:t>
            </w:r>
          </w:p>
        </w:tc>
      </w:tr>
    </w:tbl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  <w:r w:rsidRPr="00954A30">
        <w:rPr>
          <w:b/>
          <w:color w:val="auto"/>
          <w:spacing w:val="0"/>
          <w:szCs w:val="28"/>
        </w:rPr>
        <w:t>Директор ДШИ  ___________________</w:t>
      </w: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796F67" w:rsidRDefault="00796F67" w:rsidP="00796F67">
      <w:pPr>
        <w:rPr>
          <w:b/>
          <w:color w:val="auto"/>
          <w:spacing w:val="0"/>
          <w:szCs w:val="28"/>
        </w:rPr>
      </w:pPr>
    </w:p>
    <w:p w:rsidR="000F12B9" w:rsidRDefault="000F12B9"/>
    <w:sectPr w:rsidR="000F12B9" w:rsidSect="000F12B9">
      <w:footerReference w:type="even" r:id="rId12"/>
      <w:footerReference w:type="default" r:id="rId13"/>
      <w:pgSz w:w="16840" w:h="11907" w:orient="landscape"/>
      <w:pgMar w:top="284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93" w:rsidRDefault="00B67693" w:rsidP="00035065">
      <w:r>
        <w:separator/>
      </w:r>
    </w:p>
  </w:endnote>
  <w:endnote w:type="continuationSeparator" w:id="0">
    <w:p w:rsidR="00B67693" w:rsidRDefault="00B67693" w:rsidP="0003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93" w:rsidRDefault="00136B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76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693" w:rsidRDefault="00B6769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93" w:rsidRDefault="00136B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76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8D6">
      <w:rPr>
        <w:rStyle w:val="a7"/>
        <w:noProof/>
      </w:rPr>
      <w:t>21</w:t>
    </w:r>
    <w:r>
      <w:rPr>
        <w:rStyle w:val="a7"/>
      </w:rPr>
      <w:fldChar w:fldCharType="end"/>
    </w:r>
  </w:p>
  <w:p w:rsidR="00B67693" w:rsidRDefault="00B6769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93" w:rsidRDefault="00136B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76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693" w:rsidRDefault="00B67693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93" w:rsidRDefault="00136B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76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8D6">
      <w:rPr>
        <w:rStyle w:val="a7"/>
        <w:noProof/>
      </w:rPr>
      <w:t>24</w:t>
    </w:r>
    <w:r>
      <w:rPr>
        <w:rStyle w:val="a7"/>
      </w:rPr>
      <w:fldChar w:fldCharType="end"/>
    </w:r>
  </w:p>
  <w:p w:rsidR="00B67693" w:rsidRDefault="00B6769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93" w:rsidRDefault="00B67693" w:rsidP="00035065">
      <w:r>
        <w:separator/>
      </w:r>
    </w:p>
  </w:footnote>
  <w:footnote w:type="continuationSeparator" w:id="0">
    <w:p w:rsidR="00B67693" w:rsidRDefault="00B67693" w:rsidP="0003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8D0"/>
    <w:multiLevelType w:val="hybridMultilevel"/>
    <w:tmpl w:val="223E0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675A2D"/>
    <w:multiLevelType w:val="hybridMultilevel"/>
    <w:tmpl w:val="A7E8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0355"/>
    <w:multiLevelType w:val="hybridMultilevel"/>
    <w:tmpl w:val="3F8E8EDA"/>
    <w:lvl w:ilvl="0" w:tplc="AE1A92F4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>
    <w:nsid w:val="1B0D7BEA"/>
    <w:multiLevelType w:val="multilevel"/>
    <w:tmpl w:val="0D143C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96" w:hanging="2160"/>
      </w:pPr>
      <w:rPr>
        <w:rFonts w:hint="default"/>
      </w:rPr>
    </w:lvl>
  </w:abstractNum>
  <w:abstractNum w:abstractNumId="4">
    <w:nsid w:val="2A1C2898"/>
    <w:multiLevelType w:val="hybridMultilevel"/>
    <w:tmpl w:val="129E80D0"/>
    <w:lvl w:ilvl="0" w:tplc="AE1A92F4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5">
    <w:nsid w:val="3498792F"/>
    <w:multiLevelType w:val="hybridMultilevel"/>
    <w:tmpl w:val="B740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543FF"/>
    <w:multiLevelType w:val="multilevel"/>
    <w:tmpl w:val="0D04D7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53146CEF"/>
    <w:multiLevelType w:val="hybridMultilevel"/>
    <w:tmpl w:val="FEF0D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E4B05"/>
    <w:multiLevelType w:val="hybridMultilevel"/>
    <w:tmpl w:val="628E7D5C"/>
    <w:lvl w:ilvl="0" w:tplc="AE1A92F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C8A28A94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21308"/>
    <w:multiLevelType w:val="hybridMultilevel"/>
    <w:tmpl w:val="F1B65370"/>
    <w:lvl w:ilvl="0" w:tplc="6CD23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356"/>
    <w:rsid w:val="00035065"/>
    <w:rsid w:val="000427E8"/>
    <w:rsid w:val="00064F31"/>
    <w:rsid w:val="000C0059"/>
    <w:rsid w:val="000C062C"/>
    <w:rsid w:val="000F12B9"/>
    <w:rsid w:val="00136BFF"/>
    <w:rsid w:val="0019197A"/>
    <w:rsid w:val="001935B1"/>
    <w:rsid w:val="00200915"/>
    <w:rsid w:val="002028B8"/>
    <w:rsid w:val="00282691"/>
    <w:rsid w:val="002A3F5B"/>
    <w:rsid w:val="002C5E13"/>
    <w:rsid w:val="002D5A0D"/>
    <w:rsid w:val="00323819"/>
    <w:rsid w:val="00377BC9"/>
    <w:rsid w:val="003E1621"/>
    <w:rsid w:val="003F35FF"/>
    <w:rsid w:val="00436149"/>
    <w:rsid w:val="00465003"/>
    <w:rsid w:val="004C0DC8"/>
    <w:rsid w:val="004D30A9"/>
    <w:rsid w:val="005538D2"/>
    <w:rsid w:val="00595176"/>
    <w:rsid w:val="005A1BFC"/>
    <w:rsid w:val="005C64F1"/>
    <w:rsid w:val="00605E03"/>
    <w:rsid w:val="00634AA2"/>
    <w:rsid w:val="006709B2"/>
    <w:rsid w:val="006920F6"/>
    <w:rsid w:val="006B0E1C"/>
    <w:rsid w:val="006B12F0"/>
    <w:rsid w:val="00701AF3"/>
    <w:rsid w:val="007750E3"/>
    <w:rsid w:val="00782B01"/>
    <w:rsid w:val="00791E1E"/>
    <w:rsid w:val="00796F67"/>
    <w:rsid w:val="007D3F4A"/>
    <w:rsid w:val="008362B1"/>
    <w:rsid w:val="00880A0C"/>
    <w:rsid w:val="008B37B5"/>
    <w:rsid w:val="008B75A3"/>
    <w:rsid w:val="008F2C1D"/>
    <w:rsid w:val="008F39CD"/>
    <w:rsid w:val="00934356"/>
    <w:rsid w:val="009479A5"/>
    <w:rsid w:val="00954623"/>
    <w:rsid w:val="00980D8A"/>
    <w:rsid w:val="00985378"/>
    <w:rsid w:val="009A66B8"/>
    <w:rsid w:val="009A7E68"/>
    <w:rsid w:val="009D78D6"/>
    <w:rsid w:val="00A16176"/>
    <w:rsid w:val="00A358F5"/>
    <w:rsid w:val="00A41CE7"/>
    <w:rsid w:val="00AC6C8E"/>
    <w:rsid w:val="00B1701D"/>
    <w:rsid w:val="00B536DB"/>
    <w:rsid w:val="00B61FD9"/>
    <w:rsid w:val="00B62625"/>
    <w:rsid w:val="00B67693"/>
    <w:rsid w:val="00B83C3F"/>
    <w:rsid w:val="00BB2849"/>
    <w:rsid w:val="00BC58AE"/>
    <w:rsid w:val="00BE1791"/>
    <w:rsid w:val="00C103B3"/>
    <w:rsid w:val="00C109E0"/>
    <w:rsid w:val="00CC580B"/>
    <w:rsid w:val="00CE3A37"/>
    <w:rsid w:val="00D008E9"/>
    <w:rsid w:val="00D1761E"/>
    <w:rsid w:val="00D21A94"/>
    <w:rsid w:val="00D24BAD"/>
    <w:rsid w:val="00DA752D"/>
    <w:rsid w:val="00E1190F"/>
    <w:rsid w:val="00E77FC4"/>
    <w:rsid w:val="00EA0DC5"/>
    <w:rsid w:val="00ED0F5C"/>
    <w:rsid w:val="00F32B55"/>
    <w:rsid w:val="00F725B7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6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F67"/>
    <w:pPr>
      <w:spacing w:line="360" w:lineRule="auto"/>
      <w:jc w:val="center"/>
    </w:pPr>
    <w:rPr>
      <w:color w:val="auto"/>
      <w:spacing w:val="0"/>
      <w:sz w:val="26"/>
      <w:szCs w:val="20"/>
    </w:rPr>
  </w:style>
  <w:style w:type="character" w:customStyle="1" w:styleId="a4">
    <w:name w:val="Название Знак"/>
    <w:basedOn w:val="a0"/>
    <w:link w:val="a3"/>
    <w:rsid w:val="00796F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796F67"/>
    <w:pPr>
      <w:tabs>
        <w:tab w:val="center" w:pos="4677"/>
        <w:tab w:val="right" w:pos="9355"/>
      </w:tabs>
    </w:pPr>
    <w:rPr>
      <w:color w:val="auto"/>
      <w:spacing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96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96F67"/>
  </w:style>
  <w:style w:type="character" w:styleId="a8">
    <w:name w:val="Hyperlink"/>
    <w:rsid w:val="002028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1761E"/>
    <w:pPr>
      <w:ind w:left="720"/>
    </w:pPr>
    <w:rPr>
      <w:color w:val="auto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6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"/>
      <w:sz w:val="28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F67"/>
    <w:pPr>
      <w:spacing w:line="360" w:lineRule="auto"/>
      <w:jc w:val="center"/>
    </w:pPr>
    <w:rPr>
      <w:color w:val="auto"/>
      <w:spacing w:val="0"/>
      <w:sz w:val="26"/>
      <w:szCs w:val="20"/>
    </w:rPr>
  </w:style>
  <w:style w:type="character" w:customStyle="1" w:styleId="a4">
    <w:name w:val="Название Знак"/>
    <w:basedOn w:val="a0"/>
    <w:link w:val="a3"/>
    <w:rsid w:val="00796F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796F67"/>
    <w:pPr>
      <w:tabs>
        <w:tab w:val="center" w:pos="4677"/>
        <w:tab w:val="right" w:pos="9355"/>
      </w:tabs>
    </w:pPr>
    <w:rPr>
      <w:color w:val="auto"/>
      <w:spacing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796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96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-dshi1@mail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shi1-osk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3144-312E-47F8-BFF0-E239AC18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Черенкова</dc:creator>
  <cp:lastModifiedBy>Пользователь</cp:lastModifiedBy>
  <cp:revision>60</cp:revision>
  <cp:lastPrinted>2018-05-18T15:13:00Z</cp:lastPrinted>
  <dcterms:created xsi:type="dcterms:W3CDTF">2018-04-03T07:04:00Z</dcterms:created>
  <dcterms:modified xsi:type="dcterms:W3CDTF">2018-05-21T15:39:00Z</dcterms:modified>
</cp:coreProperties>
</file>